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A9" w:rsidRPr="00937FAB" w:rsidRDefault="00705CA9" w:rsidP="00705CA9">
      <w:pPr>
        <w:pStyle w:val="TitleA"/>
        <w:rPr>
          <w:rFonts w:asciiTheme="minorHAnsi" w:hAnsiTheme="minorHAnsi"/>
          <w:b/>
          <w:color w:val="002060"/>
          <w:sz w:val="56"/>
        </w:rPr>
      </w:pPr>
      <w:r w:rsidRPr="00937FAB">
        <w:rPr>
          <w:rFonts w:asciiTheme="minorHAnsi" w:hAnsiTheme="minorHAnsi"/>
          <w:b/>
          <w:color w:val="002060"/>
          <w:sz w:val="56"/>
        </w:rPr>
        <w:t xml:space="preserve">Newforma </w:t>
      </w:r>
      <w:r>
        <w:rPr>
          <w:rFonts w:asciiTheme="minorHAnsi" w:hAnsiTheme="minorHAnsi"/>
          <w:b/>
          <w:color w:val="002060"/>
          <w:sz w:val="56"/>
        </w:rPr>
        <w:t>Project Center</w:t>
      </w:r>
      <w:r w:rsidRPr="00937FAB">
        <w:rPr>
          <w:rFonts w:asciiTheme="minorHAnsi" w:hAnsiTheme="minorHAnsi"/>
          <w:b/>
          <w:color w:val="002060"/>
          <w:sz w:val="56"/>
        </w:rPr>
        <w:t xml:space="preserve"> FAQ</w:t>
      </w:r>
      <w:r>
        <w:rPr>
          <w:rFonts w:asciiTheme="minorHAnsi" w:hAnsiTheme="minorHAnsi"/>
          <w:b/>
          <w:color w:val="002060"/>
          <w:sz w:val="56"/>
        </w:rPr>
        <w:t xml:space="preserve"> (11.5E)</w:t>
      </w:r>
    </w:p>
    <w:p w:rsidR="00EB0138" w:rsidRDefault="00EB0138" w:rsidP="00705CA9">
      <w:pPr>
        <w:rPr>
          <w:rFonts w:asciiTheme="minorHAnsi" w:hAnsiTheme="minorHAnsi"/>
          <w:b/>
          <w:color w:val="E36C0A" w:themeColor="accent6" w:themeShade="BF"/>
          <w:sz w:val="36"/>
        </w:rPr>
      </w:pPr>
      <w:r>
        <w:rPr>
          <w:rFonts w:asciiTheme="minorHAnsi" w:hAnsiTheme="minorHAnsi"/>
          <w:b/>
          <w:color w:val="E36C0A" w:themeColor="accent6" w:themeShade="BF"/>
          <w:sz w:val="36"/>
        </w:rPr>
        <w:t>Upgrade</w:t>
      </w:r>
    </w:p>
    <w:p w:rsidR="000328D7" w:rsidRPr="000328D7" w:rsidRDefault="000328D7" w:rsidP="000328D7">
      <w:pPr>
        <w:rPr>
          <w:rFonts w:asciiTheme="minorHAnsi" w:eastAsiaTheme="minorHAnsi" w:hAnsiTheme="minorHAnsi"/>
          <w:b/>
          <w:bCs/>
          <w:color w:val="183669"/>
          <w:kern w:val="0"/>
          <w:szCs w:val="22"/>
        </w:rPr>
      </w:pPr>
      <w:r w:rsidRPr="000328D7">
        <w:rPr>
          <w:rFonts w:asciiTheme="minorHAnsi" w:hAnsiTheme="minorHAnsi"/>
          <w:b/>
          <w:bCs/>
          <w:color w:val="183669"/>
        </w:rPr>
        <w:t>Q. Is the 11.0 client compatible with an 11.5 Server?</w:t>
      </w:r>
    </w:p>
    <w:p w:rsidR="000328D7" w:rsidRPr="000328D7" w:rsidRDefault="000328D7" w:rsidP="000328D7">
      <w:pPr>
        <w:rPr>
          <w:rFonts w:asciiTheme="minorHAnsi" w:hAnsiTheme="minorHAnsi"/>
          <w:color w:val="262626"/>
        </w:rPr>
      </w:pPr>
      <w:r w:rsidRPr="000328D7">
        <w:rPr>
          <w:rFonts w:asciiTheme="minorHAnsi" w:hAnsiTheme="minorHAnsi"/>
          <w:color w:val="262626"/>
        </w:rPr>
        <w:t xml:space="preserve">A. </w:t>
      </w:r>
      <w:r w:rsidRPr="000328D7">
        <w:rPr>
          <w:rFonts w:asciiTheme="minorHAnsi" w:hAnsiTheme="minorHAnsi"/>
        </w:rPr>
        <w:t>Yes.  Any 11.0 client is compatible with the 11.5 server.  However, an 11.0 server is NOT compatible with 11.5 clients</w:t>
      </w:r>
      <w:r w:rsidRPr="000328D7">
        <w:rPr>
          <w:rFonts w:asciiTheme="minorHAnsi" w:hAnsiTheme="minorHAnsi"/>
          <w:color w:val="262626"/>
        </w:rPr>
        <w:t xml:space="preserve">. </w:t>
      </w:r>
    </w:p>
    <w:p w:rsidR="00705CA9" w:rsidRDefault="00705CA9" w:rsidP="000328D7">
      <w:pPr>
        <w:rPr>
          <w:rFonts w:asciiTheme="minorHAnsi" w:hAnsiTheme="minorHAnsi"/>
          <w:b/>
          <w:color w:val="E36C0A" w:themeColor="accent6" w:themeShade="BF"/>
          <w:sz w:val="36"/>
        </w:rPr>
      </w:pPr>
      <w:r>
        <w:rPr>
          <w:rFonts w:asciiTheme="minorHAnsi" w:hAnsiTheme="minorHAnsi"/>
          <w:b/>
          <w:color w:val="E36C0A" w:themeColor="accent6" w:themeShade="BF"/>
          <w:sz w:val="36"/>
        </w:rPr>
        <w:t>Personal Transfers</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What </w:t>
      </w:r>
      <w:r>
        <w:rPr>
          <w:rFonts w:asciiTheme="minorHAnsi" w:hAnsiTheme="minorHAnsi"/>
          <w:b/>
          <w:color w:val="183669"/>
        </w:rPr>
        <w:t>email systems do Personal Transfers work with</w:t>
      </w:r>
      <w:r w:rsidRPr="00DA2415">
        <w:rPr>
          <w:rFonts w:asciiTheme="minorHAnsi" w:hAnsiTheme="minorHAnsi"/>
          <w:b/>
          <w:color w:val="183669"/>
        </w:rPr>
        <w:t>?</w:t>
      </w:r>
    </w:p>
    <w:p w:rsidR="00705CA9" w:rsidRPr="00DA2415" w:rsidRDefault="00705CA9" w:rsidP="00705CA9">
      <w:pPr>
        <w:rPr>
          <w:rFonts w:asciiTheme="minorHAnsi" w:hAnsiTheme="minorHAnsi"/>
          <w:color w:val="262626" w:themeColor="text1" w:themeTint="D9"/>
        </w:rPr>
      </w:pPr>
      <w:r>
        <w:rPr>
          <w:rFonts w:asciiTheme="minorHAnsi" w:hAnsiTheme="minorHAnsi"/>
          <w:color w:val="262626" w:themeColor="text1" w:themeTint="D9"/>
        </w:rPr>
        <w:t xml:space="preserve">A. Personal Transfers are only supported in the </w:t>
      </w:r>
      <w:r w:rsidR="002F4985">
        <w:rPr>
          <w:rFonts w:asciiTheme="minorHAnsi" w:hAnsiTheme="minorHAnsi"/>
          <w:color w:val="262626" w:themeColor="text1" w:themeTint="D9"/>
        </w:rPr>
        <w:t xml:space="preserve">Newforma </w:t>
      </w:r>
      <w:r>
        <w:rPr>
          <w:rFonts w:asciiTheme="minorHAnsi" w:hAnsiTheme="minorHAnsi"/>
          <w:color w:val="262626" w:themeColor="text1" w:themeTint="D9"/>
        </w:rPr>
        <w:t>add-in</w:t>
      </w:r>
      <w:r w:rsidR="002F4985">
        <w:rPr>
          <w:rFonts w:asciiTheme="minorHAnsi" w:hAnsiTheme="minorHAnsi"/>
          <w:color w:val="262626" w:themeColor="text1" w:themeTint="D9"/>
        </w:rPr>
        <w:t xml:space="preserve"> for </w:t>
      </w:r>
      <w:r w:rsidR="00C00D04">
        <w:rPr>
          <w:rFonts w:asciiTheme="minorHAnsi" w:hAnsiTheme="minorHAnsi"/>
          <w:color w:val="262626" w:themeColor="text1" w:themeTint="D9"/>
        </w:rPr>
        <w:t xml:space="preserve">Microsoft </w:t>
      </w:r>
      <w:r w:rsidR="002F4985">
        <w:rPr>
          <w:rFonts w:asciiTheme="minorHAnsi" w:hAnsiTheme="minorHAnsi"/>
          <w:color w:val="262626" w:themeColor="text1" w:themeTint="D9"/>
        </w:rPr>
        <w:t>Outlook</w:t>
      </w:r>
      <w:r>
        <w:rPr>
          <w:rFonts w:asciiTheme="minorHAnsi" w:hAnsiTheme="minorHAnsi"/>
          <w:color w:val="262626" w:themeColor="text1" w:themeTint="D9"/>
        </w:rPr>
        <w:t xml:space="preserve">. </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Can you expire a Personal Transfer</w:t>
      </w:r>
      <w:r w:rsidRPr="00DA2415">
        <w:rPr>
          <w:rFonts w:asciiTheme="minorHAnsi" w:hAnsiTheme="minorHAnsi"/>
          <w:b/>
          <w:color w:val="183669"/>
        </w:rPr>
        <w:t>?</w:t>
      </w:r>
    </w:p>
    <w:p w:rsidR="00705CA9" w:rsidRPr="00DA2415" w:rsidRDefault="00705CA9" w:rsidP="00705CA9">
      <w:pPr>
        <w:rPr>
          <w:rFonts w:asciiTheme="minorHAnsi" w:hAnsiTheme="minorHAnsi"/>
          <w:color w:val="262626" w:themeColor="text1" w:themeTint="D9"/>
        </w:rPr>
      </w:pPr>
      <w:r>
        <w:rPr>
          <w:rFonts w:asciiTheme="minorHAnsi" w:hAnsiTheme="minorHAnsi"/>
          <w:color w:val="262626" w:themeColor="text1" w:themeTint="D9"/>
        </w:rPr>
        <w:t>A. Yes, Personal Transfers can be expired in the Project Center Admin console. Go do the Transfers tab, then select a Personal Project transfer</w:t>
      </w:r>
      <w:r w:rsidR="002F4985">
        <w:rPr>
          <w:rFonts w:asciiTheme="minorHAnsi" w:hAnsiTheme="minorHAnsi"/>
          <w:color w:val="262626" w:themeColor="text1" w:themeTint="D9"/>
        </w:rPr>
        <w:t>,</w:t>
      </w:r>
      <w:r>
        <w:rPr>
          <w:rFonts w:asciiTheme="minorHAnsi" w:hAnsiTheme="minorHAnsi"/>
          <w:color w:val="262626" w:themeColor="text1" w:themeTint="D9"/>
        </w:rPr>
        <w:t xml:space="preserve"> then select the Expire task. </w:t>
      </w:r>
    </w:p>
    <w:p w:rsidR="00BC01AB" w:rsidRPr="00DA2415" w:rsidRDefault="00BC01AB" w:rsidP="00BC01AB">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Can I customize the notification sent to users when I enable users to receive personal transfers</w:t>
      </w:r>
      <w:r w:rsidRPr="00DA2415">
        <w:rPr>
          <w:rFonts w:asciiTheme="minorHAnsi" w:hAnsiTheme="minorHAnsi"/>
          <w:b/>
          <w:color w:val="183669"/>
        </w:rPr>
        <w:t>?</w:t>
      </w:r>
    </w:p>
    <w:p w:rsidR="00BC01AB" w:rsidRPr="00DA2415" w:rsidRDefault="00BC01AB" w:rsidP="00BC01AB">
      <w:pPr>
        <w:rPr>
          <w:rFonts w:asciiTheme="minorHAnsi" w:hAnsiTheme="minorHAnsi"/>
          <w:color w:val="262626" w:themeColor="text1" w:themeTint="D9"/>
        </w:rPr>
      </w:pPr>
      <w:r>
        <w:rPr>
          <w:rFonts w:asciiTheme="minorHAnsi" w:hAnsiTheme="minorHAnsi"/>
          <w:color w:val="262626" w:themeColor="text1" w:themeTint="D9"/>
        </w:rPr>
        <w:t xml:space="preserve">A. Yes, the notification is customizable. There is a template in the Template directory on the server: </w:t>
      </w:r>
      <w:r w:rsidRPr="00BC01AB">
        <w:rPr>
          <w:rFonts w:asciiTheme="minorHAnsi" w:hAnsiTheme="minorHAnsi"/>
          <w:color w:val="262626" w:themeColor="text1" w:themeTint="D9"/>
        </w:rPr>
        <w:t>C:\Newforma\Templates\Eleventh Edition</w:t>
      </w:r>
      <w:r>
        <w:rPr>
          <w:rFonts w:asciiTheme="minorHAnsi" w:hAnsiTheme="minorHAnsi"/>
          <w:color w:val="262626" w:themeColor="text1" w:themeTint="D9"/>
        </w:rPr>
        <w:t>\</w:t>
      </w:r>
      <w:proofErr w:type="spellStart"/>
      <w:r>
        <w:rPr>
          <w:rFonts w:asciiTheme="minorHAnsi" w:hAnsiTheme="minorHAnsi"/>
          <w:color w:val="262626" w:themeColor="text1" w:themeTint="D9"/>
        </w:rPr>
        <w:t>UploadFileLink</w:t>
      </w:r>
      <w:proofErr w:type="spellEnd"/>
      <w:r>
        <w:rPr>
          <w:rFonts w:asciiTheme="minorHAnsi" w:hAnsiTheme="minorHAnsi"/>
          <w:color w:val="262626" w:themeColor="text1" w:themeTint="D9"/>
        </w:rPr>
        <w:t>\UploadFileLink.doc</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What server delivers the Personal Transfer</w:t>
      </w:r>
      <w:r w:rsidRPr="00DA2415">
        <w:rPr>
          <w:rFonts w:asciiTheme="minorHAnsi" w:hAnsiTheme="minorHAnsi"/>
          <w:b/>
          <w:color w:val="183669"/>
        </w:rPr>
        <w:t>?</w:t>
      </w:r>
    </w:p>
    <w:p w:rsidR="00705CA9" w:rsidRPr="00DA2415" w:rsidRDefault="00705CA9" w:rsidP="00705CA9">
      <w:pPr>
        <w:rPr>
          <w:rFonts w:asciiTheme="minorHAnsi" w:hAnsiTheme="minorHAnsi"/>
          <w:color w:val="262626" w:themeColor="text1" w:themeTint="D9"/>
        </w:rPr>
      </w:pPr>
      <w:r>
        <w:rPr>
          <w:rFonts w:asciiTheme="minorHAnsi" w:hAnsiTheme="minorHAnsi"/>
          <w:color w:val="262626" w:themeColor="text1" w:themeTint="D9"/>
        </w:rPr>
        <w:t xml:space="preserve">A. The home server for the user sending the transfer is used to deliver the Personal Transfer. </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Where are transfers stored</w:t>
      </w:r>
      <w:r w:rsidRPr="00DA2415">
        <w:rPr>
          <w:rFonts w:asciiTheme="minorHAnsi" w:hAnsiTheme="minorHAnsi"/>
          <w:b/>
          <w:color w:val="183669"/>
        </w:rPr>
        <w:t>?</w:t>
      </w:r>
    </w:p>
    <w:p w:rsidR="00705CA9" w:rsidRPr="00DA2415" w:rsidRDefault="00705CA9" w:rsidP="00705CA9">
      <w:pPr>
        <w:rPr>
          <w:rFonts w:asciiTheme="minorHAnsi" w:hAnsiTheme="minorHAnsi"/>
          <w:color w:val="262626" w:themeColor="text1" w:themeTint="D9"/>
        </w:rPr>
      </w:pPr>
      <w:r>
        <w:rPr>
          <w:rFonts w:asciiTheme="minorHAnsi" w:hAnsiTheme="minorHAnsi"/>
          <w:color w:val="262626" w:themeColor="text1" w:themeTint="D9"/>
        </w:rPr>
        <w:t xml:space="preserve">A. Personal Transfers are stored on the Info Exchange Transfers folder along with other project transfers. </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Where are Personal Projects stored</w:t>
      </w:r>
      <w:r w:rsidRPr="00DA2415">
        <w:rPr>
          <w:rFonts w:asciiTheme="minorHAnsi" w:hAnsiTheme="minorHAnsi"/>
          <w:b/>
          <w:color w:val="183669"/>
        </w:rPr>
        <w:t>?</w:t>
      </w:r>
    </w:p>
    <w:p w:rsidR="00705CA9" w:rsidRPr="00DA2415" w:rsidRDefault="00705CA9" w:rsidP="00705CA9">
      <w:pPr>
        <w:rPr>
          <w:rFonts w:asciiTheme="minorHAnsi" w:hAnsiTheme="minorHAnsi"/>
          <w:color w:val="262626" w:themeColor="text1" w:themeTint="D9"/>
        </w:rPr>
      </w:pPr>
      <w:r>
        <w:rPr>
          <w:rFonts w:asciiTheme="minorHAnsi" w:hAnsiTheme="minorHAnsi"/>
          <w:color w:val="262626" w:themeColor="text1" w:themeTint="D9"/>
        </w:rPr>
        <w:t xml:space="preserve">A. </w:t>
      </w:r>
      <w:r w:rsidR="00DE0DED">
        <w:rPr>
          <w:rFonts w:asciiTheme="minorHAnsi" w:hAnsiTheme="minorHAnsi"/>
          <w:color w:val="262626" w:themeColor="text1" w:themeTint="D9"/>
        </w:rPr>
        <w:t xml:space="preserve">In order to create a Personal Transfer, Newforma Project Center creates a Personal Project.  </w:t>
      </w:r>
      <w:r>
        <w:rPr>
          <w:rFonts w:asciiTheme="minorHAnsi" w:hAnsiTheme="minorHAnsi"/>
          <w:color w:val="262626" w:themeColor="text1" w:themeTint="D9"/>
        </w:rPr>
        <w:t>Personal Projects appear in the NPCS database and Info Exchange database</w:t>
      </w:r>
      <w:r w:rsidR="002F4985">
        <w:rPr>
          <w:rFonts w:asciiTheme="minorHAnsi" w:hAnsiTheme="minorHAnsi"/>
          <w:color w:val="262626" w:themeColor="text1" w:themeTint="D9"/>
        </w:rPr>
        <w:t>,</w:t>
      </w:r>
      <w:r>
        <w:rPr>
          <w:rFonts w:asciiTheme="minorHAnsi" w:hAnsiTheme="minorHAnsi"/>
          <w:color w:val="262626" w:themeColor="text1" w:themeTint="D9"/>
        </w:rPr>
        <w:t xml:space="preserve"> and the files being transfers are stored on Info Exchange. </w:t>
      </w:r>
      <w:r w:rsidR="007F34F9">
        <w:rPr>
          <w:rFonts w:asciiTheme="minorHAnsi" w:hAnsiTheme="minorHAnsi"/>
          <w:color w:val="262626" w:themeColor="text1" w:themeTint="D9"/>
        </w:rPr>
        <w:t xml:space="preserve"> A Personal Project is created on demand when a user first initiates a Personal Transfer (not when the Personal Transfer options are enabled for an internal user on the Licensing tab).</w:t>
      </w:r>
      <w:r w:rsidR="00813B43">
        <w:rPr>
          <w:rFonts w:asciiTheme="minorHAnsi" w:hAnsiTheme="minorHAnsi"/>
          <w:color w:val="262626" w:themeColor="text1" w:themeTint="D9"/>
        </w:rPr>
        <w:t xml:space="preserve"> This helps to preserve space and help performance by not creating unused projects.</w:t>
      </w:r>
    </w:p>
    <w:p w:rsidR="007F34F9" w:rsidRPr="00DA2415" w:rsidRDefault="007F34F9" w:rsidP="007F34F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Who can see my Personal Project/Transfers</w:t>
      </w:r>
      <w:r w:rsidRPr="00DA2415">
        <w:rPr>
          <w:rFonts w:asciiTheme="minorHAnsi" w:hAnsiTheme="minorHAnsi"/>
          <w:b/>
          <w:color w:val="183669"/>
        </w:rPr>
        <w:t>?</w:t>
      </w:r>
    </w:p>
    <w:p w:rsidR="007F34F9" w:rsidRDefault="007F34F9" w:rsidP="007F34F9">
      <w:pPr>
        <w:rPr>
          <w:rFonts w:asciiTheme="minorHAnsi" w:hAnsiTheme="minorHAnsi"/>
          <w:color w:val="262626" w:themeColor="text1" w:themeTint="D9"/>
        </w:rPr>
      </w:pPr>
      <w:r>
        <w:rPr>
          <w:rFonts w:asciiTheme="minorHAnsi" w:hAnsiTheme="minorHAnsi"/>
          <w:color w:val="262626" w:themeColor="text1" w:themeTint="D9"/>
        </w:rPr>
        <w:t xml:space="preserve">A.  Personal Transfers appear in the </w:t>
      </w:r>
      <w:r w:rsidR="00C00D04">
        <w:rPr>
          <w:rFonts w:asciiTheme="minorHAnsi" w:hAnsiTheme="minorHAnsi"/>
          <w:color w:val="262626" w:themeColor="text1" w:themeTint="D9"/>
        </w:rPr>
        <w:t xml:space="preserve">Newforma </w:t>
      </w:r>
      <w:r>
        <w:rPr>
          <w:rFonts w:asciiTheme="minorHAnsi" w:hAnsiTheme="minorHAnsi"/>
          <w:color w:val="262626" w:themeColor="text1" w:themeTint="D9"/>
        </w:rPr>
        <w:t>add-in</w:t>
      </w:r>
      <w:r w:rsidR="00C00D04" w:rsidRPr="00C00D04">
        <w:rPr>
          <w:rFonts w:asciiTheme="minorHAnsi" w:hAnsiTheme="minorHAnsi"/>
          <w:color w:val="262626" w:themeColor="text1" w:themeTint="D9"/>
        </w:rPr>
        <w:t xml:space="preserve"> </w:t>
      </w:r>
      <w:r w:rsidR="00C00D04">
        <w:rPr>
          <w:rFonts w:asciiTheme="minorHAnsi" w:hAnsiTheme="minorHAnsi"/>
          <w:color w:val="262626" w:themeColor="text1" w:themeTint="D9"/>
        </w:rPr>
        <w:t>for Outlook</w:t>
      </w:r>
      <w:r>
        <w:rPr>
          <w:rFonts w:asciiTheme="minorHAnsi" w:hAnsiTheme="minorHAnsi"/>
          <w:color w:val="262626" w:themeColor="text1" w:themeTint="D9"/>
        </w:rPr>
        <w:t xml:space="preserve"> in the View Transfers dialog.  A personal project is never listed in any of the Project lists that appear in Newforma.  Personal Transfers are listed in the Transfers page in Project Center administration by selecting All Personal Projects from the Projects drop down list.</w:t>
      </w:r>
      <w:r w:rsidR="00813B43">
        <w:rPr>
          <w:rFonts w:asciiTheme="minorHAnsi" w:hAnsiTheme="minorHAnsi"/>
          <w:color w:val="262626" w:themeColor="text1" w:themeTint="D9"/>
        </w:rPr>
        <w:t xml:space="preserve"> This gives administrators visibility to company data similar to how they have access to Email data.</w:t>
      </w:r>
    </w:p>
    <w:p w:rsidR="00705CA9" w:rsidRPr="00DA2415" w:rsidRDefault="00705CA9" w:rsidP="00705CA9">
      <w:pPr>
        <w:rPr>
          <w:rFonts w:asciiTheme="minorHAnsi" w:hAnsiTheme="minorHAnsi"/>
          <w:b/>
          <w:color w:val="183669"/>
        </w:rPr>
      </w:pPr>
      <w:r>
        <w:rPr>
          <w:rFonts w:asciiTheme="minorHAnsi" w:hAnsiTheme="minorHAnsi"/>
          <w:b/>
          <w:color w:val="183669"/>
        </w:rPr>
        <w:lastRenderedPageBreak/>
        <w:t>Q.</w:t>
      </w:r>
      <w:r w:rsidRPr="00DA2415">
        <w:rPr>
          <w:rFonts w:asciiTheme="minorHAnsi" w:hAnsiTheme="minorHAnsi"/>
          <w:b/>
          <w:color w:val="183669"/>
        </w:rPr>
        <w:t xml:space="preserve"> </w:t>
      </w:r>
      <w:r>
        <w:rPr>
          <w:rFonts w:asciiTheme="minorHAnsi" w:hAnsiTheme="minorHAnsi"/>
          <w:b/>
          <w:color w:val="183669"/>
        </w:rPr>
        <w:t>Are record copies created for Personal Transfers</w:t>
      </w:r>
      <w:r w:rsidRPr="00DA2415">
        <w:rPr>
          <w:rFonts w:asciiTheme="minorHAnsi" w:hAnsiTheme="minorHAnsi"/>
          <w:b/>
          <w:color w:val="183669"/>
        </w:rPr>
        <w:t>?</w:t>
      </w:r>
    </w:p>
    <w:p w:rsidR="004F37C5" w:rsidRDefault="00705CA9" w:rsidP="00705CA9">
      <w:pPr>
        <w:rPr>
          <w:rFonts w:asciiTheme="minorHAnsi" w:hAnsiTheme="minorHAnsi"/>
          <w:color w:val="262626" w:themeColor="text1" w:themeTint="D9"/>
        </w:rPr>
      </w:pPr>
      <w:r>
        <w:rPr>
          <w:rFonts w:asciiTheme="minorHAnsi" w:hAnsiTheme="minorHAnsi"/>
          <w:color w:val="262626" w:themeColor="text1" w:themeTint="D9"/>
        </w:rPr>
        <w:t>A. No record copies are created for Personal Transfers. The files that are sent from the user</w:t>
      </w:r>
      <w:r w:rsidR="002F4985">
        <w:rPr>
          <w:rFonts w:asciiTheme="minorHAnsi" w:hAnsiTheme="minorHAnsi"/>
          <w:color w:val="262626" w:themeColor="text1" w:themeTint="D9"/>
        </w:rPr>
        <w:t>’</w:t>
      </w:r>
      <w:r>
        <w:rPr>
          <w:rFonts w:asciiTheme="minorHAnsi" w:hAnsiTheme="minorHAnsi"/>
          <w:color w:val="262626" w:themeColor="text1" w:themeTint="D9"/>
        </w:rPr>
        <w:t>s laptop serve as the record copy.</w:t>
      </w:r>
      <w:r w:rsidR="004F37C5">
        <w:rPr>
          <w:rFonts w:asciiTheme="minorHAnsi" w:hAnsiTheme="minorHAnsi"/>
          <w:color w:val="262626" w:themeColor="text1" w:themeTint="D9"/>
        </w:rPr>
        <w:t xml:space="preserve"> </w:t>
      </w:r>
      <w:r w:rsidR="004F37C5" w:rsidRPr="00F037D7">
        <w:rPr>
          <w:rFonts w:ascii="Verdana" w:eastAsia="Times New Roman" w:hAnsi="Verdana" w:cs="Arial"/>
          <w:color w:val="595959" w:themeColor="text1" w:themeTint="A6"/>
          <w:sz w:val="18"/>
          <w:szCs w:val="18"/>
        </w:rPr>
        <w:t xml:space="preserve">The transfer is stored on the Info Exchange server and backed up with regular transfers. </w:t>
      </w:r>
      <w:r w:rsidR="004F37C5">
        <w:rPr>
          <w:rFonts w:ascii="Verdana" w:eastAsia="Times New Roman" w:hAnsi="Verdana" w:cs="Arial"/>
          <w:color w:val="595959" w:themeColor="text1" w:themeTint="A6"/>
          <w:sz w:val="18"/>
          <w:szCs w:val="18"/>
        </w:rPr>
        <w:t xml:space="preserve">By default, they </w:t>
      </w:r>
      <w:r w:rsidR="004F37C5" w:rsidRPr="00F037D7">
        <w:rPr>
          <w:rFonts w:ascii="Verdana" w:eastAsia="Times New Roman" w:hAnsi="Verdana" w:cs="Arial"/>
          <w:color w:val="595959" w:themeColor="text1" w:themeTint="A6"/>
          <w:sz w:val="18"/>
          <w:szCs w:val="18"/>
        </w:rPr>
        <w:t>expire and are</w:t>
      </w:r>
      <w:r w:rsidR="004F37C5" w:rsidRPr="00167ACB">
        <w:rPr>
          <w:rFonts w:ascii="Verdana" w:eastAsia="Times New Roman" w:hAnsi="Verdana" w:cs="Arial"/>
          <w:color w:val="595959" w:themeColor="text1" w:themeTint="A6"/>
          <w:sz w:val="18"/>
          <w:szCs w:val="18"/>
        </w:rPr>
        <w:t xml:space="preserve"> deleted after 30 days</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Is there support to merge an existing project created for a user with a user’s Personal Project?</w:t>
      </w:r>
    </w:p>
    <w:p w:rsidR="00705CA9" w:rsidRDefault="00705CA9" w:rsidP="00705CA9">
      <w:pPr>
        <w:rPr>
          <w:rFonts w:asciiTheme="minorHAnsi" w:hAnsiTheme="minorHAnsi"/>
          <w:color w:val="262626" w:themeColor="text1" w:themeTint="D9"/>
        </w:rPr>
      </w:pPr>
      <w:r>
        <w:rPr>
          <w:rFonts w:asciiTheme="minorHAnsi" w:hAnsiTheme="minorHAnsi"/>
          <w:color w:val="262626" w:themeColor="text1" w:themeTint="D9"/>
        </w:rPr>
        <w:t xml:space="preserve">A. There is no support to merge an existing NPC project with a user’s Personal Project. </w:t>
      </w:r>
    </w:p>
    <w:p w:rsidR="00705CA9" w:rsidRPr="00DA2415" w:rsidRDefault="00705CA9" w:rsidP="00705CA9">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sidR="00DE0DED">
        <w:rPr>
          <w:rFonts w:asciiTheme="minorHAnsi" w:hAnsiTheme="minorHAnsi"/>
          <w:b/>
          <w:color w:val="183669"/>
        </w:rPr>
        <w:t>How does my Personal Project get re</w:t>
      </w:r>
      <w:r w:rsidR="002F4985">
        <w:rPr>
          <w:rFonts w:asciiTheme="minorHAnsi" w:hAnsiTheme="minorHAnsi"/>
          <w:b/>
          <w:color w:val="183669"/>
        </w:rPr>
        <w:t>-</w:t>
      </w:r>
      <w:r w:rsidR="00DE0DED">
        <w:rPr>
          <w:rFonts w:asciiTheme="minorHAnsi" w:hAnsiTheme="minorHAnsi"/>
          <w:b/>
          <w:color w:val="183669"/>
        </w:rPr>
        <w:t>pin</w:t>
      </w:r>
      <w:r w:rsidR="002F4985">
        <w:rPr>
          <w:rFonts w:asciiTheme="minorHAnsi" w:hAnsiTheme="minorHAnsi"/>
          <w:b/>
          <w:color w:val="183669"/>
        </w:rPr>
        <w:t>n</w:t>
      </w:r>
      <w:r w:rsidR="00DE0DED">
        <w:rPr>
          <w:rFonts w:asciiTheme="minorHAnsi" w:hAnsiTheme="minorHAnsi"/>
          <w:b/>
          <w:color w:val="183669"/>
        </w:rPr>
        <w:t>ed if I change my home server on the licensing tab</w:t>
      </w:r>
      <w:r w:rsidRPr="00DA2415">
        <w:rPr>
          <w:rFonts w:asciiTheme="minorHAnsi" w:hAnsiTheme="minorHAnsi"/>
          <w:b/>
          <w:color w:val="183669"/>
        </w:rPr>
        <w:t>?</w:t>
      </w:r>
    </w:p>
    <w:p w:rsidR="00DE0DED" w:rsidRDefault="00705CA9" w:rsidP="00DE0DED">
      <w:pPr>
        <w:rPr>
          <w:rFonts w:asciiTheme="minorHAnsi" w:hAnsiTheme="minorHAnsi"/>
          <w:color w:val="262626" w:themeColor="text1" w:themeTint="D9"/>
        </w:rPr>
      </w:pPr>
      <w:r>
        <w:rPr>
          <w:rFonts w:asciiTheme="minorHAnsi" w:hAnsiTheme="minorHAnsi"/>
          <w:color w:val="262626" w:themeColor="text1" w:themeTint="D9"/>
        </w:rPr>
        <w:t xml:space="preserve">A. </w:t>
      </w:r>
      <w:r w:rsidR="00DE0DED">
        <w:rPr>
          <w:rFonts w:asciiTheme="minorHAnsi" w:hAnsiTheme="minorHAnsi"/>
          <w:color w:val="262626" w:themeColor="text1" w:themeTint="D9"/>
        </w:rPr>
        <w:t xml:space="preserve"> If you change </w:t>
      </w:r>
      <w:r w:rsidR="00813B43">
        <w:rPr>
          <w:rFonts w:asciiTheme="minorHAnsi" w:hAnsiTheme="minorHAnsi"/>
          <w:color w:val="262626" w:themeColor="text1" w:themeTint="D9"/>
        </w:rPr>
        <w:t>a</w:t>
      </w:r>
      <w:r w:rsidR="00DE0DED">
        <w:rPr>
          <w:rFonts w:asciiTheme="minorHAnsi" w:hAnsiTheme="minorHAnsi"/>
          <w:color w:val="262626" w:themeColor="text1" w:themeTint="D9"/>
        </w:rPr>
        <w:t xml:space="preserve"> home serve</w:t>
      </w:r>
      <w:r w:rsidR="00813B43">
        <w:rPr>
          <w:rFonts w:asciiTheme="minorHAnsi" w:hAnsiTheme="minorHAnsi"/>
          <w:color w:val="262626" w:themeColor="text1" w:themeTint="D9"/>
        </w:rPr>
        <w:t>r, the personal project is re</w:t>
      </w:r>
      <w:r w:rsidR="002F4985">
        <w:rPr>
          <w:rFonts w:asciiTheme="minorHAnsi" w:hAnsiTheme="minorHAnsi"/>
          <w:color w:val="262626" w:themeColor="text1" w:themeTint="D9"/>
        </w:rPr>
        <w:t>-</w:t>
      </w:r>
      <w:r w:rsidR="00813B43">
        <w:rPr>
          <w:rFonts w:asciiTheme="minorHAnsi" w:hAnsiTheme="minorHAnsi"/>
          <w:color w:val="262626" w:themeColor="text1" w:themeTint="D9"/>
        </w:rPr>
        <w:t>pin</w:t>
      </w:r>
      <w:r w:rsidR="002F4985">
        <w:rPr>
          <w:rFonts w:asciiTheme="minorHAnsi" w:hAnsiTheme="minorHAnsi"/>
          <w:color w:val="262626" w:themeColor="text1" w:themeTint="D9"/>
        </w:rPr>
        <w:t>n</w:t>
      </w:r>
      <w:r w:rsidR="00813B43">
        <w:rPr>
          <w:rFonts w:asciiTheme="minorHAnsi" w:hAnsiTheme="minorHAnsi"/>
          <w:color w:val="262626" w:themeColor="text1" w:themeTint="D9"/>
        </w:rPr>
        <w:t>ed to the new server and the application displays a message stating that the project is being re</w:t>
      </w:r>
      <w:r w:rsidR="002F4985">
        <w:rPr>
          <w:rFonts w:asciiTheme="minorHAnsi" w:hAnsiTheme="minorHAnsi"/>
          <w:color w:val="262626" w:themeColor="text1" w:themeTint="D9"/>
        </w:rPr>
        <w:t>-</w:t>
      </w:r>
      <w:r w:rsidR="00813B43">
        <w:rPr>
          <w:rFonts w:asciiTheme="minorHAnsi" w:hAnsiTheme="minorHAnsi"/>
          <w:color w:val="262626" w:themeColor="text1" w:themeTint="D9"/>
        </w:rPr>
        <w:t>pinned</w:t>
      </w:r>
      <w:r>
        <w:rPr>
          <w:rFonts w:asciiTheme="minorHAnsi" w:hAnsiTheme="minorHAnsi"/>
          <w:color w:val="262626" w:themeColor="text1" w:themeTint="D9"/>
        </w:rPr>
        <w:t xml:space="preserve">. </w:t>
      </w:r>
    </w:p>
    <w:p w:rsidR="00DE0DED" w:rsidRPr="00DA2415" w:rsidRDefault="00DE0DED" w:rsidP="00DE0DED">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How do Personal Projects affect system resources</w:t>
      </w:r>
      <w:r w:rsidRPr="00DA2415">
        <w:rPr>
          <w:rFonts w:asciiTheme="minorHAnsi" w:hAnsiTheme="minorHAnsi"/>
          <w:b/>
          <w:color w:val="183669"/>
        </w:rPr>
        <w:t>?</w:t>
      </w:r>
    </w:p>
    <w:p w:rsidR="00705CA9" w:rsidRDefault="00DE0DED" w:rsidP="00705CA9">
      <w:pPr>
        <w:rPr>
          <w:rFonts w:asciiTheme="minorHAnsi" w:hAnsiTheme="minorHAnsi"/>
          <w:color w:val="262626" w:themeColor="text1" w:themeTint="D9"/>
        </w:rPr>
      </w:pPr>
      <w:r>
        <w:rPr>
          <w:rFonts w:asciiTheme="minorHAnsi" w:hAnsiTheme="minorHAnsi"/>
          <w:color w:val="262626" w:themeColor="text1" w:themeTint="D9"/>
        </w:rPr>
        <w:t xml:space="preserve">A. </w:t>
      </w:r>
      <w:r w:rsidR="00813B43">
        <w:rPr>
          <w:rFonts w:asciiTheme="minorHAnsi" w:hAnsiTheme="minorHAnsi"/>
          <w:color w:val="262626" w:themeColor="text1" w:themeTint="D9"/>
        </w:rPr>
        <w:t>Personal projects do add to the database after user</w:t>
      </w:r>
      <w:r w:rsidR="002F4985">
        <w:rPr>
          <w:rFonts w:asciiTheme="minorHAnsi" w:hAnsiTheme="minorHAnsi"/>
          <w:color w:val="262626" w:themeColor="text1" w:themeTint="D9"/>
        </w:rPr>
        <w:t>s create</w:t>
      </w:r>
      <w:r w:rsidR="00813B43">
        <w:rPr>
          <w:rFonts w:asciiTheme="minorHAnsi" w:hAnsiTheme="minorHAnsi"/>
          <w:color w:val="262626" w:themeColor="text1" w:themeTint="D9"/>
        </w:rPr>
        <w:t xml:space="preserve"> their first transfer</w:t>
      </w:r>
      <w:r w:rsidR="002F4985">
        <w:rPr>
          <w:rFonts w:asciiTheme="minorHAnsi" w:hAnsiTheme="minorHAnsi"/>
          <w:color w:val="262626" w:themeColor="text1" w:themeTint="D9"/>
        </w:rPr>
        <w:t>s</w:t>
      </w:r>
      <w:r>
        <w:rPr>
          <w:rFonts w:asciiTheme="minorHAnsi" w:hAnsiTheme="minorHAnsi"/>
          <w:color w:val="262626" w:themeColor="text1" w:themeTint="D9"/>
        </w:rPr>
        <w:t xml:space="preserve">. </w:t>
      </w:r>
    </w:p>
    <w:p w:rsidR="004F37C5" w:rsidRPr="004F37C5" w:rsidRDefault="002B2983" w:rsidP="004F37C5">
      <w:pPr>
        <w:rPr>
          <w:rFonts w:asciiTheme="minorHAnsi" w:hAnsiTheme="minorHAnsi"/>
          <w:b/>
          <w:color w:val="183669"/>
        </w:rPr>
      </w:pPr>
      <w:r>
        <w:rPr>
          <w:rFonts w:asciiTheme="minorHAnsi" w:hAnsiTheme="minorHAnsi"/>
          <w:b/>
          <w:color w:val="183669"/>
        </w:rPr>
        <w:t>Q.</w:t>
      </w:r>
      <w:r w:rsidR="004F37C5" w:rsidRPr="004F37C5">
        <w:rPr>
          <w:rFonts w:asciiTheme="minorHAnsi" w:hAnsiTheme="minorHAnsi"/>
          <w:b/>
          <w:color w:val="183669"/>
        </w:rPr>
        <w:t xml:space="preserve"> Will we be able to limit the size of the personal transfer boxes and give them an expiration time?</w:t>
      </w:r>
    </w:p>
    <w:p w:rsidR="004F37C5" w:rsidRPr="004F37C5" w:rsidRDefault="002B2983" w:rsidP="004F37C5">
      <w:pPr>
        <w:rPr>
          <w:rFonts w:asciiTheme="minorHAnsi" w:hAnsiTheme="minorHAnsi"/>
          <w:color w:val="262626" w:themeColor="text1" w:themeTint="D9"/>
        </w:rPr>
      </w:pPr>
      <w:r>
        <w:rPr>
          <w:rFonts w:asciiTheme="minorHAnsi" w:hAnsiTheme="minorHAnsi"/>
          <w:color w:val="262626" w:themeColor="text1" w:themeTint="D9"/>
        </w:rPr>
        <w:t>A.</w:t>
      </w:r>
      <w:r w:rsidR="004F37C5" w:rsidRPr="004F37C5">
        <w:rPr>
          <w:rFonts w:asciiTheme="minorHAnsi" w:hAnsiTheme="minorHAnsi"/>
          <w:color w:val="262626" w:themeColor="text1" w:themeTint="D9"/>
        </w:rPr>
        <w:t xml:space="preserve"> There is not a setting specific to limit the size of personal transfer boxes. Personal Transfers are sent through Info Exchange just like regular transfers. By default they are set to expire in 30 days, this is an option available on the Send Transfer dialog.</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Is the personal transfer license change cost extra for each user?</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No, there is no additional charge.</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Is the file folder/personal folders on my server or some chain link server?</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It is on your Info Exchange server where regular transfers are stored. The difference is, Personal Transfers are managed through MS Outlook.</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Where does Newforma store the data from personal transfers?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The files are stored on the Info Exchange server. The user interface to manage the personal transfers is accessible through the MS Outlook add-in View Personal Transfers dialog.</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Can we bulk Modify many users to allow Personal Transfers in Admin?</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Yes, multiple users can be selected and modified at once. There are also two new columns for personal transfers that make it easier to see who has the feature enabled.</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Can you forward the personal transfer link?</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Yes, the link can be forwarded to anyone. It’s just like any other link to a website.</w:t>
      </w:r>
    </w:p>
    <w:p w:rsidR="004F37C5" w:rsidRPr="00F037D7" w:rsidRDefault="004F37C5" w:rsidP="004F37C5">
      <w:pPr>
        <w:spacing w:after="0" w:line="240" w:lineRule="auto"/>
        <w:rPr>
          <w:rFonts w:ascii="Verdana" w:eastAsia="Times New Roman" w:hAnsi="Verdana" w:cs="Arial"/>
          <w:sz w:val="18"/>
          <w:szCs w:val="18"/>
        </w:rPr>
      </w:pPr>
    </w:p>
    <w:p w:rsidR="004F37C5" w:rsidRPr="00DA2415" w:rsidRDefault="004F37C5" w:rsidP="00705CA9">
      <w:pPr>
        <w:rPr>
          <w:rFonts w:asciiTheme="minorHAnsi" w:hAnsiTheme="minorHAnsi"/>
          <w:color w:val="262626" w:themeColor="text1" w:themeTint="D9"/>
        </w:rPr>
      </w:pPr>
    </w:p>
    <w:p w:rsidR="002B2983" w:rsidRDefault="002B2983">
      <w:pPr>
        <w:spacing w:after="0" w:line="240" w:lineRule="auto"/>
        <w:rPr>
          <w:rFonts w:asciiTheme="minorHAnsi" w:hAnsiTheme="minorHAnsi"/>
          <w:b/>
          <w:color w:val="E36C0A" w:themeColor="accent6" w:themeShade="BF"/>
          <w:sz w:val="36"/>
        </w:rPr>
      </w:pPr>
      <w:r>
        <w:rPr>
          <w:rFonts w:asciiTheme="minorHAnsi" w:hAnsiTheme="minorHAnsi"/>
          <w:b/>
          <w:color w:val="E36C0A" w:themeColor="accent6" w:themeShade="BF"/>
          <w:sz w:val="36"/>
        </w:rPr>
        <w:br w:type="page"/>
      </w:r>
    </w:p>
    <w:p w:rsidR="00813B43" w:rsidRDefault="00813B43" w:rsidP="00813B43">
      <w:pPr>
        <w:rPr>
          <w:rFonts w:asciiTheme="minorHAnsi" w:hAnsiTheme="minorHAnsi"/>
          <w:b/>
          <w:color w:val="E36C0A" w:themeColor="accent6" w:themeShade="BF"/>
          <w:sz w:val="36"/>
        </w:rPr>
      </w:pPr>
      <w:r>
        <w:rPr>
          <w:rFonts w:asciiTheme="minorHAnsi" w:hAnsiTheme="minorHAnsi"/>
          <w:b/>
          <w:color w:val="E36C0A" w:themeColor="accent6" w:themeShade="BF"/>
          <w:sz w:val="36"/>
        </w:rPr>
        <w:lastRenderedPageBreak/>
        <w:t>Reporting</w:t>
      </w:r>
    </w:p>
    <w:p w:rsidR="00813B43" w:rsidRPr="00DA2415" w:rsidRDefault="00813B43" w:rsidP="00813B43">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What are the new image formatting enhancements</w:t>
      </w:r>
      <w:r w:rsidRPr="00DA2415">
        <w:rPr>
          <w:rFonts w:asciiTheme="minorHAnsi" w:hAnsiTheme="minorHAnsi"/>
          <w:b/>
          <w:color w:val="183669"/>
        </w:rPr>
        <w:t>?</w:t>
      </w:r>
    </w:p>
    <w:p w:rsidR="002F4985" w:rsidRDefault="00813B43" w:rsidP="00813B43">
      <w:pPr>
        <w:rPr>
          <w:rFonts w:asciiTheme="minorHAnsi" w:hAnsiTheme="minorHAnsi"/>
          <w:color w:val="262626" w:themeColor="text1" w:themeTint="D9"/>
        </w:rPr>
      </w:pPr>
      <w:r>
        <w:rPr>
          <w:rFonts w:asciiTheme="minorHAnsi" w:hAnsiTheme="minorHAnsi"/>
          <w:color w:val="262626" w:themeColor="text1" w:themeTint="D9"/>
        </w:rPr>
        <w:t>A. Customers can specify the number</w:t>
      </w:r>
      <w:r w:rsidR="007463C6">
        <w:rPr>
          <w:rFonts w:asciiTheme="minorHAnsi" w:hAnsiTheme="minorHAnsi"/>
          <w:color w:val="262626" w:themeColor="text1" w:themeTint="D9"/>
        </w:rPr>
        <w:t xml:space="preserve"> of images that appear in a row;</w:t>
      </w:r>
      <w:r>
        <w:rPr>
          <w:rFonts w:asciiTheme="minorHAnsi" w:hAnsiTheme="minorHAnsi"/>
          <w:color w:val="262626" w:themeColor="text1" w:themeTint="D9"/>
        </w:rPr>
        <w:t xml:space="preserve"> </w:t>
      </w:r>
      <w:r w:rsidR="002F4985">
        <w:rPr>
          <w:rFonts w:asciiTheme="minorHAnsi" w:hAnsiTheme="minorHAnsi"/>
          <w:color w:val="262626" w:themeColor="text1" w:themeTint="D9"/>
        </w:rPr>
        <w:t xml:space="preserve">and </w:t>
      </w:r>
      <w:r>
        <w:rPr>
          <w:rFonts w:asciiTheme="minorHAnsi" w:hAnsiTheme="minorHAnsi"/>
          <w:color w:val="262626" w:themeColor="text1" w:themeTint="D9"/>
        </w:rPr>
        <w:t>the size of the image</w:t>
      </w:r>
      <w:r w:rsidR="002F4985">
        <w:rPr>
          <w:rFonts w:asciiTheme="minorHAnsi" w:hAnsiTheme="minorHAnsi"/>
          <w:color w:val="262626" w:themeColor="text1" w:themeTint="D9"/>
        </w:rPr>
        <w:t>:</w:t>
      </w:r>
    </w:p>
    <w:p w:rsidR="002F4985" w:rsidRDefault="00813B43" w:rsidP="002F4985">
      <w:pPr>
        <w:pStyle w:val="ListParagraph"/>
        <w:numPr>
          <w:ilvl w:val="0"/>
          <w:numId w:val="15"/>
        </w:numPr>
        <w:rPr>
          <w:rFonts w:asciiTheme="minorHAnsi" w:hAnsiTheme="minorHAnsi"/>
          <w:color w:val="262626" w:themeColor="text1" w:themeTint="D9"/>
        </w:rPr>
      </w:pPr>
      <w:r w:rsidRPr="002F4985">
        <w:rPr>
          <w:rFonts w:asciiTheme="minorHAnsi" w:hAnsiTheme="minorHAnsi"/>
          <w:color w:val="262626" w:themeColor="text1" w:themeTint="D9"/>
        </w:rPr>
        <w:t>Small (2 inches wide at selected resolution)</w:t>
      </w:r>
    </w:p>
    <w:p w:rsidR="002F4985" w:rsidRDefault="00813B43" w:rsidP="002F4985">
      <w:pPr>
        <w:pStyle w:val="ListParagraph"/>
        <w:numPr>
          <w:ilvl w:val="0"/>
          <w:numId w:val="15"/>
        </w:numPr>
        <w:rPr>
          <w:rFonts w:asciiTheme="minorHAnsi" w:hAnsiTheme="minorHAnsi"/>
          <w:color w:val="262626" w:themeColor="text1" w:themeTint="D9"/>
        </w:rPr>
      </w:pPr>
      <w:r w:rsidRPr="002F4985">
        <w:rPr>
          <w:rFonts w:asciiTheme="minorHAnsi" w:hAnsiTheme="minorHAnsi"/>
          <w:color w:val="262626" w:themeColor="text1" w:themeTint="D9"/>
        </w:rPr>
        <w:t>Medium (3 inches wide at selected resolution</w:t>
      </w:r>
      <w:r w:rsidR="007463C6" w:rsidRPr="002F4985">
        <w:rPr>
          <w:rFonts w:asciiTheme="minorHAnsi" w:hAnsiTheme="minorHAnsi"/>
          <w:color w:val="262626" w:themeColor="text1" w:themeTint="D9"/>
        </w:rPr>
        <w:t>, default</w:t>
      </w:r>
      <w:r w:rsidRPr="002F4985">
        <w:rPr>
          <w:rFonts w:asciiTheme="minorHAnsi" w:hAnsiTheme="minorHAnsi"/>
          <w:color w:val="262626" w:themeColor="text1" w:themeTint="D9"/>
        </w:rPr>
        <w:t>)</w:t>
      </w:r>
    </w:p>
    <w:p w:rsidR="002F4985" w:rsidRDefault="00813B43" w:rsidP="002F4985">
      <w:pPr>
        <w:pStyle w:val="ListParagraph"/>
        <w:numPr>
          <w:ilvl w:val="0"/>
          <w:numId w:val="15"/>
        </w:numPr>
        <w:rPr>
          <w:rFonts w:asciiTheme="minorHAnsi" w:hAnsiTheme="minorHAnsi"/>
          <w:color w:val="262626" w:themeColor="text1" w:themeTint="D9"/>
        </w:rPr>
      </w:pPr>
      <w:r w:rsidRPr="002F4985">
        <w:rPr>
          <w:rFonts w:asciiTheme="minorHAnsi" w:hAnsiTheme="minorHAnsi"/>
          <w:color w:val="262626" w:themeColor="text1" w:themeTint="D9"/>
        </w:rPr>
        <w:t>Large (5 inches wide at selecte</w:t>
      </w:r>
      <w:r w:rsidR="007463C6" w:rsidRPr="002F4985">
        <w:rPr>
          <w:rFonts w:asciiTheme="minorHAnsi" w:hAnsiTheme="minorHAnsi"/>
          <w:color w:val="262626" w:themeColor="text1" w:themeTint="D9"/>
        </w:rPr>
        <w:t>d resolution)</w:t>
      </w:r>
    </w:p>
    <w:p w:rsidR="00813B43" w:rsidRPr="002F4985" w:rsidRDefault="002F4985" w:rsidP="002F4985">
      <w:pPr>
        <w:rPr>
          <w:rFonts w:asciiTheme="minorHAnsi" w:hAnsiTheme="minorHAnsi"/>
          <w:color w:val="262626" w:themeColor="text1" w:themeTint="D9"/>
        </w:rPr>
      </w:pPr>
      <w:r>
        <w:rPr>
          <w:rFonts w:asciiTheme="minorHAnsi" w:hAnsiTheme="minorHAnsi"/>
          <w:color w:val="262626" w:themeColor="text1" w:themeTint="D9"/>
        </w:rPr>
        <w:t>Users may also specify</w:t>
      </w:r>
      <w:r w:rsidR="007463C6" w:rsidRPr="002F4985">
        <w:rPr>
          <w:rFonts w:asciiTheme="minorHAnsi" w:hAnsiTheme="minorHAnsi"/>
          <w:color w:val="262626" w:themeColor="text1" w:themeTint="D9"/>
        </w:rPr>
        <w:t xml:space="preserve"> the resolution of the image Screen (96 dpi, default), Print (150 dpi), </w:t>
      </w:r>
      <w:r>
        <w:rPr>
          <w:rFonts w:asciiTheme="minorHAnsi" w:hAnsiTheme="minorHAnsi"/>
          <w:color w:val="262626" w:themeColor="text1" w:themeTint="D9"/>
        </w:rPr>
        <w:t xml:space="preserve">and </w:t>
      </w:r>
      <w:r w:rsidR="007463C6" w:rsidRPr="002F4985">
        <w:rPr>
          <w:rFonts w:asciiTheme="minorHAnsi" w:hAnsiTheme="minorHAnsi"/>
          <w:color w:val="262626" w:themeColor="text1" w:themeTint="D9"/>
        </w:rPr>
        <w:t>High Quality Print (300 dpi)</w:t>
      </w:r>
      <w:r w:rsidR="00813B43" w:rsidRPr="002F4985">
        <w:rPr>
          <w:rFonts w:asciiTheme="minorHAnsi" w:hAnsiTheme="minorHAnsi"/>
          <w:color w:val="262626" w:themeColor="text1" w:themeTint="D9"/>
        </w:rPr>
        <w:t xml:space="preserve">. </w:t>
      </w:r>
    </w:p>
    <w:p w:rsidR="007463C6" w:rsidRPr="00DA2415" w:rsidRDefault="007463C6" w:rsidP="007463C6">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Are there any behavior changes for the reports in 11.5</w:t>
      </w:r>
      <w:r w:rsidRPr="00DA2415">
        <w:rPr>
          <w:rFonts w:asciiTheme="minorHAnsi" w:hAnsiTheme="minorHAnsi"/>
          <w:b/>
          <w:color w:val="183669"/>
        </w:rPr>
        <w:t>?</w:t>
      </w:r>
    </w:p>
    <w:p w:rsidR="007463C6" w:rsidRDefault="007463C6" w:rsidP="007463C6">
      <w:pPr>
        <w:rPr>
          <w:rFonts w:asciiTheme="minorHAnsi" w:hAnsiTheme="minorHAnsi"/>
          <w:color w:val="262626" w:themeColor="text1" w:themeTint="D9"/>
        </w:rPr>
      </w:pPr>
      <w:r>
        <w:rPr>
          <w:rFonts w:asciiTheme="minorHAnsi" w:hAnsiTheme="minorHAnsi"/>
          <w:color w:val="262626" w:themeColor="text1" w:themeTint="D9"/>
        </w:rPr>
        <w:t xml:space="preserve">A. Yes, Project Email now honors the columns that are displayed in the </w:t>
      </w:r>
      <w:proofErr w:type="spellStart"/>
      <w:r>
        <w:rPr>
          <w:rFonts w:asciiTheme="minorHAnsi" w:hAnsiTheme="minorHAnsi"/>
          <w:color w:val="262626" w:themeColor="text1" w:themeTint="D9"/>
        </w:rPr>
        <w:t>log</w:t>
      </w:r>
      <w:proofErr w:type="spellEnd"/>
      <w:r>
        <w:rPr>
          <w:rFonts w:asciiTheme="minorHAnsi" w:hAnsiTheme="minorHAnsi"/>
          <w:color w:val="262626" w:themeColor="text1" w:themeTint="D9"/>
        </w:rPr>
        <w:t xml:space="preserve"> view for the Log View reports. In the past, the columns used in the Log View reports were hardcoded. </w:t>
      </w:r>
    </w:p>
    <w:p w:rsidR="007463C6" w:rsidRPr="00DA2415" w:rsidRDefault="007463C6" w:rsidP="007463C6">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Where did the Punch List reports go that used to be in the Report flyout on the task menu</w:t>
      </w:r>
      <w:r w:rsidRPr="00DA2415">
        <w:rPr>
          <w:rFonts w:asciiTheme="minorHAnsi" w:hAnsiTheme="minorHAnsi"/>
          <w:b/>
          <w:color w:val="183669"/>
        </w:rPr>
        <w:t>?</w:t>
      </w:r>
    </w:p>
    <w:p w:rsidR="007463C6" w:rsidRDefault="007463C6" w:rsidP="007463C6">
      <w:pPr>
        <w:rPr>
          <w:rFonts w:asciiTheme="minorHAnsi" w:hAnsiTheme="minorHAnsi"/>
          <w:color w:val="262626" w:themeColor="text1" w:themeTint="D9"/>
        </w:rPr>
      </w:pPr>
      <w:r>
        <w:rPr>
          <w:rFonts w:asciiTheme="minorHAnsi" w:hAnsiTheme="minorHAnsi"/>
          <w:color w:val="262626" w:themeColor="text1" w:themeTint="D9"/>
        </w:rPr>
        <w:t>A. These reports now appear in the Specialized Reports list in the Report dialog.  Customer</w:t>
      </w:r>
      <w:r w:rsidR="008A2290">
        <w:rPr>
          <w:rFonts w:asciiTheme="minorHAnsi" w:hAnsiTheme="minorHAnsi"/>
          <w:color w:val="262626" w:themeColor="text1" w:themeTint="D9"/>
        </w:rPr>
        <w:t>s</w:t>
      </w:r>
      <w:r>
        <w:rPr>
          <w:rFonts w:asciiTheme="minorHAnsi" w:hAnsiTheme="minorHAnsi"/>
          <w:color w:val="262626" w:themeColor="text1" w:themeTint="D9"/>
        </w:rPr>
        <w:t xml:space="preserve"> </w:t>
      </w:r>
      <w:r w:rsidR="002F4985">
        <w:rPr>
          <w:rFonts w:asciiTheme="minorHAnsi" w:hAnsiTheme="minorHAnsi"/>
          <w:color w:val="262626" w:themeColor="text1" w:themeTint="D9"/>
        </w:rPr>
        <w:t>who</w:t>
      </w:r>
      <w:r>
        <w:rPr>
          <w:rFonts w:asciiTheme="minorHAnsi" w:hAnsiTheme="minorHAnsi"/>
          <w:color w:val="262626" w:themeColor="text1" w:themeTint="D9"/>
        </w:rPr>
        <w:t xml:space="preserve"> had customized the reports will</w:t>
      </w:r>
      <w:r w:rsidR="008A2290">
        <w:rPr>
          <w:rFonts w:asciiTheme="minorHAnsi" w:hAnsiTheme="minorHAnsi"/>
          <w:color w:val="262626" w:themeColor="text1" w:themeTint="D9"/>
        </w:rPr>
        <w:t xml:space="preserve"> need to update to the new XLSX format or can change a registry setting to display the old flyout to display the old reports.</w:t>
      </w:r>
    </w:p>
    <w:p w:rsidR="008A2290" w:rsidRPr="00DA2415" w:rsidRDefault="008A2290" w:rsidP="008A2290">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When I change the Query Definition in the report, will it update the report contents</w:t>
      </w:r>
      <w:r w:rsidRPr="00DA2415">
        <w:rPr>
          <w:rFonts w:asciiTheme="minorHAnsi" w:hAnsiTheme="minorHAnsi"/>
          <w:b/>
          <w:color w:val="183669"/>
        </w:rPr>
        <w:t>?</w:t>
      </w:r>
    </w:p>
    <w:p w:rsidR="008A2290" w:rsidRDefault="008A2290" w:rsidP="008A2290">
      <w:pPr>
        <w:rPr>
          <w:rFonts w:asciiTheme="minorHAnsi" w:hAnsiTheme="minorHAnsi"/>
          <w:color w:val="262626" w:themeColor="text1" w:themeTint="D9"/>
        </w:rPr>
      </w:pPr>
      <w:r>
        <w:rPr>
          <w:rFonts w:asciiTheme="minorHAnsi" w:hAnsiTheme="minorHAnsi"/>
          <w:color w:val="262626" w:themeColor="text1" w:themeTint="D9"/>
        </w:rPr>
        <w:t>A. No, the contents of the Query Definition tab are processed when the report is generated. To change the report content, the Query Definition will need to be changed on the template, then rerun the report.</w:t>
      </w:r>
    </w:p>
    <w:p w:rsidR="008A2290" w:rsidRPr="00DA2415" w:rsidRDefault="008A2290" w:rsidP="008A2290">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Where can I find the Reporting Blog posts</w:t>
      </w:r>
      <w:r w:rsidRPr="00DA2415">
        <w:rPr>
          <w:rFonts w:asciiTheme="minorHAnsi" w:hAnsiTheme="minorHAnsi"/>
          <w:b/>
          <w:color w:val="183669"/>
        </w:rPr>
        <w:t>?</w:t>
      </w:r>
    </w:p>
    <w:p w:rsidR="008A2290" w:rsidRDefault="008A2290" w:rsidP="008A2290">
      <w:pPr>
        <w:rPr>
          <w:rFonts w:asciiTheme="minorHAnsi" w:hAnsiTheme="minorHAnsi"/>
          <w:color w:val="262626" w:themeColor="text1" w:themeTint="D9"/>
        </w:rPr>
      </w:pPr>
      <w:r>
        <w:rPr>
          <w:rFonts w:asciiTheme="minorHAnsi" w:hAnsiTheme="minorHAnsi"/>
          <w:color w:val="262626" w:themeColor="text1" w:themeTint="D9"/>
        </w:rPr>
        <w:t xml:space="preserve">A. These are in </w:t>
      </w:r>
      <w:hyperlink r:id="rId7" w:history="1">
        <w:r w:rsidRPr="008A2290">
          <w:rPr>
            <w:rStyle w:val="Hyperlink"/>
            <w:rFonts w:asciiTheme="minorHAnsi" w:hAnsiTheme="minorHAnsi"/>
          </w:rPr>
          <w:t>Confluence</w:t>
        </w:r>
      </w:hyperlink>
      <w:r>
        <w:rPr>
          <w:rFonts w:asciiTheme="minorHAnsi" w:hAnsiTheme="minorHAnsi"/>
          <w:color w:val="262626" w:themeColor="text1" w:themeTint="D9"/>
        </w:rPr>
        <w:t>.</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Is there a report for field notes that features images as well?</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Yes, there is a new specialized report available in 11.5 that contains images – it is called “Field Note Log Report </w:t>
      </w:r>
      <w:proofErr w:type="gramStart"/>
      <w:r w:rsidR="004F37C5" w:rsidRPr="002B2983">
        <w:rPr>
          <w:rFonts w:asciiTheme="minorHAnsi" w:hAnsiTheme="minorHAnsi"/>
          <w:color w:val="262626" w:themeColor="text1" w:themeTint="D9"/>
        </w:rPr>
        <w:t>With</w:t>
      </w:r>
      <w:proofErr w:type="gramEnd"/>
      <w:r w:rsidR="004F37C5" w:rsidRPr="002B2983">
        <w:rPr>
          <w:rFonts w:asciiTheme="minorHAnsi" w:hAnsiTheme="minorHAnsi"/>
          <w:color w:val="262626" w:themeColor="text1" w:themeTint="D9"/>
        </w:rPr>
        <w:t xml:space="preserve"> Images”</w:t>
      </w:r>
    </w:p>
    <w:p w:rsidR="003266E2" w:rsidRDefault="003266E2">
      <w:pPr>
        <w:spacing w:after="0" w:line="240" w:lineRule="auto"/>
        <w:rPr>
          <w:rFonts w:asciiTheme="minorHAnsi" w:hAnsiTheme="minorHAnsi"/>
          <w:b/>
          <w:color w:val="E36C0A" w:themeColor="accent6" w:themeShade="BF"/>
          <w:sz w:val="36"/>
        </w:rPr>
      </w:pPr>
      <w:r>
        <w:rPr>
          <w:rFonts w:asciiTheme="minorHAnsi" w:hAnsiTheme="minorHAnsi"/>
          <w:b/>
          <w:color w:val="E36C0A" w:themeColor="accent6" w:themeShade="BF"/>
          <w:sz w:val="36"/>
        </w:rPr>
        <w:br w:type="page"/>
      </w:r>
    </w:p>
    <w:p w:rsidR="008A2290" w:rsidRPr="003266E2" w:rsidRDefault="003266E2" w:rsidP="007463C6">
      <w:pPr>
        <w:rPr>
          <w:rFonts w:asciiTheme="minorHAnsi" w:hAnsiTheme="minorHAnsi"/>
          <w:b/>
          <w:color w:val="E36C0A" w:themeColor="accent6" w:themeShade="BF"/>
          <w:sz w:val="36"/>
        </w:rPr>
      </w:pPr>
      <w:r w:rsidRPr="003266E2">
        <w:rPr>
          <w:rFonts w:asciiTheme="minorHAnsi" w:hAnsiTheme="minorHAnsi"/>
          <w:b/>
          <w:color w:val="E36C0A" w:themeColor="accent6" w:themeShade="BF"/>
          <w:sz w:val="36"/>
        </w:rPr>
        <w:lastRenderedPageBreak/>
        <w:t>Project Extranet Support</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Does the extranet sites also include Apps such as </w:t>
      </w:r>
      <w:proofErr w:type="spellStart"/>
      <w:r w:rsidR="004F37C5" w:rsidRPr="002B2983">
        <w:rPr>
          <w:rFonts w:asciiTheme="minorHAnsi" w:hAnsiTheme="minorHAnsi"/>
          <w:b/>
          <w:color w:val="183669"/>
        </w:rPr>
        <w:t>PlanGrid</w:t>
      </w:r>
      <w:proofErr w:type="spellEnd"/>
      <w:r w:rsidR="004F37C5" w:rsidRPr="002B2983">
        <w:rPr>
          <w:rFonts w:asciiTheme="minorHAnsi" w:hAnsiTheme="minorHAnsi"/>
          <w:b/>
          <w:color w:val="183669"/>
        </w:rPr>
        <w:t xml:space="preserve"> or </w:t>
      </w:r>
      <w:proofErr w:type="spellStart"/>
      <w:r w:rsidR="004F37C5" w:rsidRPr="002B2983">
        <w:rPr>
          <w:rFonts w:asciiTheme="minorHAnsi" w:hAnsiTheme="minorHAnsi"/>
          <w:b/>
          <w:color w:val="183669"/>
        </w:rPr>
        <w:t>BuzzSaw</w:t>
      </w:r>
      <w:proofErr w:type="spellEnd"/>
      <w:r w:rsidR="004F37C5" w:rsidRPr="002B2983">
        <w:rPr>
          <w:rFonts w:asciiTheme="minorHAnsi" w:hAnsiTheme="minorHAnsi"/>
          <w:b/>
          <w:color w:val="183669"/>
        </w:rPr>
        <w:t>?</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Any location with a URL, web address or file path can be used.</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How do passwords work for using the upload to extranet sites?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If login credentials are required, you will still enter those in at the time of the transfer.</w:t>
      </w:r>
    </w:p>
    <w:p w:rsidR="003266E2" w:rsidRPr="00DA2415" w:rsidRDefault="003266E2" w:rsidP="003266E2">
      <w:pPr>
        <w:rPr>
          <w:rFonts w:asciiTheme="minorHAnsi" w:hAnsiTheme="minorHAnsi"/>
          <w:b/>
          <w:color w:val="183669"/>
        </w:rPr>
      </w:pPr>
      <w:r>
        <w:rPr>
          <w:rFonts w:asciiTheme="minorHAnsi" w:hAnsiTheme="minorHAnsi"/>
          <w:b/>
          <w:color w:val="183669"/>
        </w:rPr>
        <w:t>Q.</w:t>
      </w:r>
      <w:r w:rsidRPr="00DA2415">
        <w:rPr>
          <w:rFonts w:asciiTheme="minorHAnsi" w:hAnsiTheme="minorHAnsi"/>
          <w:b/>
          <w:color w:val="183669"/>
        </w:rPr>
        <w:t xml:space="preserve"> </w:t>
      </w:r>
      <w:r>
        <w:rPr>
          <w:rFonts w:asciiTheme="minorHAnsi" w:hAnsiTheme="minorHAnsi"/>
          <w:b/>
          <w:color w:val="183669"/>
        </w:rPr>
        <w:t>When using the new Manifest file project setting for Document Control, are there any changes for Transmittals?</w:t>
      </w:r>
    </w:p>
    <w:p w:rsidR="003266E2" w:rsidRDefault="003266E2" w:rsidP="003266E2">
      <w:pPr>
        <w:rPr>
          <w:rFonts w:asciiTheme="minorHAnsi" w:hAnsiTheme="minorHAnsi"/>
          <w:color w:val="262626" w:themeColor="text1" w:themeTint="D9"/>
        </w:rPr>
      </w:pPr>
      <w:r>
        <w:rPr>
          <w:rFonts w:asciiTheme="minorHAnsi" w:hAnsiTheme="minorHAnsi"/>
          <w:color w:val="262626" w:themeColor="text1" w:themeTint="D9"/>
        </w:rPr>
        <w:t>A. The only change is that manifest files are not supported for Draft transmittals.</w:t>
      </w:r>
    </w:p>
    <w:p w:rsidR="009E4466" w:rsidRPr="009E4466" w:rsidRDefault="009E4466" w:rsidP="003266E2">
      <w:pPr>
        <w:rPr>
          <w:rFonts w:asciiTheme="minorHAnsi" w:hAnsiTheme="minorHAnsi"/>
          <w:b/>
          <w:color w:val="183669"/>
        </w:rPr>
      </w:pPr>
      <w:r w:rsidRPr="009E4466">
        <w:rPr>
          <w:rFonts w:asciiTheme="minorHAnsi" w:hAnsiTheme="minorHAnsi"/>
          <w:b/>
          <w:color w:val="183669"/>
        </w:rPr>
        <w:t>Q. Can I specify the format of the manifest file that gets created?</w:t>
      </w:r>
    </w:p>
    <w:p w:rsidR="007463C6" w:rsidRPr="00DA2415" w:rsidRDefault="009E4466" w:rsidP="007463C6">
      <w:pPr>
        <w:rPr>
          <w:rFonts w:asciiTheme="minorHAnsi" w:hAnsiTheme="minorHAnsi"/>
          <w:color w:val="262626" w:themeColor="text1" w:themeTint="D9"/>
        </w:rPr>
      </w:pPr>
      <w:r>
        <w:rPr>
          <w:rFonts w:asciiTheme="minorHAnsi" w:hAnsiTheme="minorHAnsi"/>
          <w:color w:val="262626" w:themeColor="text1" w:themeTint="D9"/>
        </w:rPr>
        <w:t xml:space="preserve">A. Yes, there is an option in the spreadsheet to set the “&lt;output file type&gt;” to </w:t>
      </w:r>
      <w:r w:rsidR="002F4985">
        <w:rPr>
          <w:rFonts w:asciiTheme="minorHAnsi" w:hAnsiTheme="minorHAnsi"/>
          <w:color w:val="262626" w:themeColor="text1" w:themeTint="D9"/>
        </w:rPr>
        <w:t>XLS, CSV</w:t>
      </w:r>
      <w:r>
        <w:rPr>
          <w:rFonts w:asciiTheme="minorHAnsi" w:hAnsiTheme="minorHAnsi"/>
          <w:color w:val="262626" w:themeColor="text1" w:themeTint="D9"/>
        </w:rPr>
        <w:t xml:space="preserve">, etc. </w:t>
      </w:r>
    </w:p>
    <w:p w:rsidR="009E4466" w:rsidRPr="003266E2" w:rsidRDefault="009E4466" w:rsidP="009E4466">
      <w:pPr>
        <w:rPr>
          <w:rFonts w:asciiTheme="minorHAnsi" w:hAnsiTheme="minorHAnsi"/>
          <w:b/>
          <w:color w:val="E36C0A" w:themeColor="accent6" w:themeShade="BF"/>
          <w:sz w:val="36"/>
        </w:rPr>
      </w:pPr>
      <w:r>
        <w:rPr>
          <w:rFonts w:asciiTheme="minorHAnsi" w:hAnsiTheme="minorHAnsi"/>
          <w:b/>
          <w:color w:val="E36C0A" w:themeColor="accent6" w:themeShade="BF"/>
          <w:sz w:val="36"/>
        </w:rPr>
        <w:t>Mobile App Configuration Enhancements</w:t>
      </w:r>
    </w:p>
    <w:p w:rsidR="009E4466" w:rsidRPr="00DA2415" w:rsidRDefault="009E4466" w:rsidP="009E4466">
      <w:pPr>
        <w:rPr>
          <w:rFonts w:asciiTheme="minorHAnsi" w:hAnsiTheme="minorHAnsi"/>
          <w:b/>
          <w:color w:val="183669"/>
        </w:rPr>
      </w:pPr>
      <w:r>
        <w:rPr>
          <w:rFonts w:asciiTheme="minorHAnsi" w:hAnsiTheme="minorHAnsi"/>
          <w:b/>
          <w:color w:val="183669"/>
        </w:rPr>
        <w:t>Q. Who can use the new feature to be automatically added to Project Teams and automatically set up My Projects?</w:t>
      </w:r>
    </w:p>
    <w:p w:rsidR="009E4466" w:rsidRDefault="009E4466" w:rsidP="009E4466">
      <w:pPr>
        <w:rPr>
          <w:rFonts w:asciiTheme="minorHAnsi" w:hAnsiTheme="minorHAnsi"/>
          <w:color w:val="262626" w:themeColor="text1" w:themeTint="D9"/>
        </w:rPr>
      </w:pPr>
      <w:r>
        <w:rPr>
          <w:rFonts w:asciiTheme="minorHAnsi" w:hAnsiTheme="minorHAnsi"/>
          <w:color w:val="262626" w:themeColor="text1" w:themeTint="D9"/>
        </w:rPr>
        <w:t>A. This applies to internal users only and only for the person</w:t>
      </w:r>
      <w:r w:rsidR="002F4985">
        <w:rPr>
          <w:rFonts w:asciiTheme="minorHAnsi" w:hAnsiTheme="minorHAnsi"/>
          <w:color w:val="262626" w:themeColor="text1" w:themeTint="D9"/>
        </w:rPr>
        <w:t>s</w:t>
      </w:r>
      <w:r>
        <w:rPr>
          <w:rFonts w:asciiTheme="minorHAnsi" w:hAnsiTheme="minorHAnsi"/>
          <w:color w:val="262626" w:themeColor="text1" w:themeTint="D9"/>
        </w:rPr>
        <w:t xml:space="preserve"> adding a project to My Projects or adding themselves to a project team.</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So every project I am a team member of goes into my 'My Projects' list, or just the ones that I have NIX access?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A project is added to your My Projects tab only when you add yourself as a team member. If someone else adds you as a team member, the project will not be added to your My Projects tab. This feature is not dependent on having access to Info Exchange.</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After enabling mobile apps it was mentioned that team members need to be granted access individually, so enable mobile apps enables it for that project and then we have to back and enable it for the users correct?</w:t>
      </w:r>
    </w:p>
    <w:p w:rsidR="004F37C5" w:rsidRPr="002B2983" w:rsidRDefault="002B2983" w:rsidP="004F37C5">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w:t>
      </w:r>
      <w:proofErr w:type="gramStart"/>
      <w:r w:rsidR="004F37C5" w:rsidRPr="002B2983">
        <w:rPr>
          <w:rFonts w:asciiTheme="minorHAnsi" w:hAnsiTheme="minorHAnsi"/>
          <w:color w:val="262626" w:themeColor="text1" w:themeTint="D9"/>
        </w:rPr>
        <w:t>The</w:t>
      </w:r>
      <w:proofErr w:type="gramEnd"/>
      <w:r w:rsidR="004F37C5" w:rsidRPr="002B2983">
        <w:rPr>
          <w:rFonts w:asciiTheme="minorHAnsi" w:hAnsiTheme="minorHAnsi"/>
          <w:color w:val="262626" w:themeColor="text1" w:themeTint="D9"/>
        </w:rPr>
        <w:t xml:space="preserve"> Setup Mobile Apps, enables the Activity Centers needed from mobile use. Afterwards, each user still needs to be given access to the project on the Info Exchange website</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Adding to the project list, does it happen for anybody in the office that adds themselves?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 xml:space="preserve">A. </w:t>
      </w:r>
      <w:r w:rsidR="004F37C5" w:rsidRPr="002B2983">
        <w:rPr>
          <w:rFonts w:asciiTheme="minorHAnsi" w:hAnsiTheme="minorHAnsi"/>
          <w:color w:val="262626" w:themeColor="text1" w:themeTint="D9"/>
        </w:rPr>
        <w:t>Yes, this is an automatic feature that happens any user when they add themselves to a project. It does not need to be enabled, nor is there a way to disable it.</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Does Newforma Project Center automatically remove a project that is inactive/dormant from the My Projects list?</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No, removal of projects in the My Projects tab is managed by the user. There is a Last Accessed column that a user can view to help manage the list of projects in My Projects.</w:t>
      </w:r>
    </w:p>
    <w:p w:rsidR="004F37C5" w:rsidRPr="002B2983" w:rsidRDefault="002B2983" w:rsidP="002B2983">
      <w:pPr>
        <w:rPr>
          <w:rFonts w:asciiTheme="minorHAnsi" w:hAnsiTheme="minorHAnsi"/>
          <w:b/>
          <w:color w:val="183669"/>
        </w:rPr>
      </w:pPr>
      <w:r>
        <w:rPr>
          <w:rFonts w:asciiTheme="minorHAnsi" w:hAnsiTheme="minorHAnsi"/>
          <w:b/>
          <w:color w:val="183669"/>
        </w:rPr>
        <w:lastRenderedPageBreak/>
        <w:t>Q.</w:t>
      </w:r>
      <w:r w:rsidR="004F37C5" w:rsidRPr="002B2983">
        <w:rPr>
          <w:rFonts w:asciiTheme="minorHAnsi" w:hAnsiTheme="minorHAnsi"/>
          <w:b/>
          <w:color w:val="183669"/>
        </w:rPr>
        <w:t xml:space="preserve"> Will you still be able to add to My Projects without joining the Project Team and vice versa?</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Yes – the task to </w:t>
      </w:r>
      <w:proofErr w:type="gramStart"/>
      <w:r w:rsidR="004F37C5" w:rsidRPr="002B2983">
        <w:rPr>
          <w:rFonts w:asciiTheme="minorHAnsi" w:hAnsiTheme="minorHAnsi"/>
          <w:color w:val="262626" w:themeColor="text1" w:themeTint="D9"/>
        </w:rPr>
        <w:t>Add</w:t>
      </w:r>
      <w:proofErr w:type="gramEnd"/>
      <w:r w:rsidR="004F37C5" w:rsidRPr="002B2983">
        <w:rPr>
          <w:rFonts w:asciiTheme="minorHAnsi" w:hAnsiTheme="minorHAnsi"/>
          <w:color w:val="262626" w:themeColor="text1" w:themeTint="D9"/>
        </w:rPr>
        <w:t xml:space="preserve"> or Remove from My Projects is still available to manually manage the My Projects list.</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Can you add yourself to the project team from the Newforma mobile app? </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No, you cannot add yourself to the project team from the mobile apps. In order to use the mobile apps, the project needs to be on your My Projects tab and you need to be a member of the project team with access to the Info Exchange website.</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Is the Auto Add only for the apps?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It’s not only for the apps, but a primary goal of this new feature is to make use of the mobile apps easier.</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To use the mobile apps, do you have to run that button every time or is that just a back-check?</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It is mostly a back-check as these are global settings. However some Activity Centers may have been disabled for various reasons so it’s a good idea to click the Setup Mobile Apps link.</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Can you opt out of the Auto Add if you do not want to have all projects as My Projects?</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No, there is no opt-out but keep in mind, projects are only added to your</w:t>
      </w:r>
      <w:r>
        <w:rPr>
          <w:rFonts w:asciiTheme="minorHAnsi" w:hAnsiTheme="minorHAnsi"/>
          <w:color w:val="262626" w:themeColor="text1" w:themeTint="D9"/>
        </w:rPr>
        <w:t xml:space="preserve"> My Projects list if you add you</w:t>
      </w:r>
      <w:r w:rsidR="004F37C5" w:rsidRPr="002B2983">
        <w:rPr>
          <w:rFonts w:asciiTheme="minorHAnsi" w:hAnsiTheme="minorHAnsi"/>
          <w:color w:val="262626" w:themeColor="text1" w:themeTint="D9"/>
        </w:rPr>
        <w:t>rself to the Project Team.</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If you remove a project from your list, are you also removing yourself from the Project Team, and vice versa?</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Yes, that is correct.</w:t>
      </w:r>
    </w:p>
    <w:p w:rsidR="004F37C5" w:rsidRPr="002B2983" w:rsidRDefault="002B2983" w:rsidP="002B2983">
      <w:pPr>
        <w:rPr>
          <w:rFonts w:asciiTheme="minorHAnsi" w:hAnsiTheme="minorHAnsi"/>
          <w:b/>
          <w:color w:val="183669"/>
        </w:rPr>
      </w:pPr>
      <w:r>
        <w:rPr>
          <w:rFonts w:asciiTheme="minorHAnsi" w:hAnsiTheme="minorHAnsi"/>
          <w:b/>
          <w:color w:val="183669"/>
        </w:rPr>
        <w:t>Q.</w:t>
      </w:r>
      <w:r w:rsidR="004F37C5" w:rsidRPr="002B2983">
        <w:rPr>
          <w:rFonts w:asciiTheme="minorHAnsi" w:hAnsiTheme="minorHAnsi"/>
          <w:b/>
          <w:color w:val="183669"/>
        </w:rPr>
        <w:t xml:space="preserve"> I add myself to almost every project because I am the Doc Ctrl Admin, but I do not always want EVERY project on the My Projects tab. Will I have to remove each project that I do not want on my short list?</w:t>
      </w:r>
    </w:p>
    <w:p w:rsidR="004F37C5" w:rsidRDefault="002B2983" w:rsidP="004F37C5">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You may consider having someone else add you to the Project Team instead. Also consider that you can access the majority of project information even if you are not on the Project Team.</w:t>
      </w:r>
    </w:p>
    <w:p w:rsidR="009E4466" w:rsidRPr="00407EA4" w:rsidRDefault="009E4466" w:rsidP="009E4466">
      <w:pPr>
        <w:rPr>
          <w:rFonts w:asciiTheme="minorHAnsi" w:hAnsiTheme="minorHAnsi"/>
          <w:b/>
          <w:color w:val="183669"/>
        </w:rPr>
      </w:pPr>
      <w:r w:rsidRPr="00407EA4">
        <w:rPr>
          <w:rFonts w:asciiTheme="minorHAnsi" w:hAnsiTheme="minorHAnsi"/>
          <w:b/>
          <w:color w:val="183669"/>
        </w:rPr>
        <w:t>Q. What does the Setup Mobile Apps task do?</w:t>
      </w:r>
    </w:p>
    <w:p w:rsidR="009E4466" w:rsidRDefault="009E4466" w:rsidP="009E4466">
      <w:pPr>
        <w:rPr>
          <w:rFonts w:asciiTheme="minorHAnsi" w:hAnsiTheme="minorHAnsi"/>
          <w:color w:val="262626" w:themeColor="text1" w:themeTint="D9"/>
        </w:rPr>
      </w:pPr>
      <w:r>
        <w:rPr>
          <w:rFonts w:asciiTheme="minorHAnsi" w:hAnsiTheme="minorHAnsi"/>
          <w:color w:val="262626" w:themeColor="text1" w:themeTint="D9"/>
        </w:rPr>
        <w:t>A. When this task is selected, a dialog appears displaying the status of the project for mobile app use.  It checks if the project is on Info Exchange, if the mobile activity centers (</w:t>
      </w:r>
      <w:r w:rsidR="002F4985">
        <w:rPr>
          <w:rFonts w:asciiTheme="minorHAnsi" w:hAnsiTheme="minorHAnsi"/>
          <w:color w:val="262626" w:themeColor="text1" w:themeTint="D9"/>
        </w:rPr>
        <w:t>Field No</w:t>
      </w:r>
      <w:r>
        <w:rPr>
          <w:rFonts w:asciiTheme="minorHAnsi" w:hAnsiTheme="minorHAnsi"/>
          <w:color w:val="262626" w:themeColor="text1" w:themeTint="D9"/>
        </w:rPr>
        <w:t xml:space="preserve">tes, </w:t>
      </w:r>
      <w:r w:rsidR="002F4985">
        <w:rPr>
          <w:rFonts w:asciiTheme="minorHAnsi" w:hAnsiTheme="minorHAnsi"/>
          <w:color w:val="262626" w:themeColor="text1" w:themeTint="D9"/>
        </w:rPr>
        <w:t>Action It</w:t>
      </w:r>
      <w:r>
        <w:rPr>
          <w:rFonts w:asciiTheme="minorHAnsi" w:hAnsiTheme="minorHAnsi"/>
          <w:color w:val="262626" w:themeColor="text1" w:themeTint="D9"/>
        </w:rPr>
        <w:t>ems, etc.) are enabled</w:t>
      </w:r>
      <w:r w:rsidR="002F4985">
        <w:rPr>
          <w:rFonts w:asciiTheme="minorHAnsi" w:hAnsiTheme="minorHAnsi"/>
          <w:color w:val="262626" w:themeColor="text1" w:themeTint="D9"/>
        </w:rPr>
        <w:t>,</w:t>
      </w:r>
      <w:r>
        <w:rPr>
          <w:rFonts w:asciiTheme="minorHAnsi" w:hAnsiTheme="minorHAnsi"/>
          <w:color w:val="262626" w:themeColor="text1" w:themeTint="D9"/>
        </w:rPr>
        <w:t xml:space="preserve"> and if these activity centers are enabled on Info Exchange.  A Project Administrator or Global Administrator </w:t>
      </w:r>
      <w:r w:rsidR="00C00D04">
        <w:rPr>
          <w:rFonts w:asciiTheme="minorHAnsi" w:hAnsiTheme="minorHAnsi"/>
          <w:color w:val="262626" w:themeColor="text1" w:themeTint="D9"/>
        </w:rPr>
        <w:t>is</w:t>
      </w:r>
      <w:r>
        <w:rPr>
          <w:rFonts w:asciiTheme="minorHAnsi" w:hAnsiTheme="minorHAnsi"/>
          <w:color w:val="262626" w:themeColor="text1" w:themeTint="D9"/>
        </w:rPr>
        <w:t xml:space="preserve"> the only user</w:t>
      </w:r>
      <w:r w:rsidR="00C00D04">
        <w:rPr>
          <w:rFonts w:asciiTheme="minorHAnsi" w:hAnsiTheme="minorHAnsi"/>
          <w:color w:val="262626" w:themeColor="text1" w:themeTint="D9"/>
        </w:rPr>
        <w:t xml:space="preserve"> who</w:t>
      </w:r>
      <w:r>
        <w:rPr>
          <w:rFonts w:asciiTheme="minorHAnsi" w:hAnsiTheme="minorHAnsi"/>
          <w:color w:val="262626" w:themeColor="text1" w:themeTint="D9"/>
        </w:rPr>
        <w:t xml:space="preserve"> can make the changes. If a non-admin selects this task, a message appears letting </w:t>
      </w:r>
      <w:r w:rsidR="00C00D04">
        <w:rPr>
          <w:rFonts w:asciiTheme="minorHAnsi" w:hAnsiTheme="minorHAnsi"/>
          <w:color w:val="262626" w:themeColor="text1" w:themeTint="D9"/>
        </w:rPr>
        <w:t>that person</w:t>
      </w:r>
      <w:r>
        <w:rPr>
          <w:rFonts w:asciiTheme="minorHAnsi" w:hAnsiTheme="minorHAnsi"/>
          <w:color w:val="262626" w:themeColor="text1" w:themeTint="D9"/>
        </w:rPr>
        <w:t xml:space="preserve"> know t</w:t>
      </w:r>
      <w:r w:rsidR="00C00D04">
        <w:rPr>
          <w:rFonts w:asciiTheme="minorHAnsi" w:hAnsiTheme="minorHAnsi"/>
          <w:color w:val="262626" w:themeColor="text1" w:themeTint="D9"/>
        </w:rPr>
        <w:t>o reach out to an Admin for set-</w:t>
      </w:r>
      <w:r>
        <w:rPr>
          <w:rFonts w:asciiTheme="minorHAnsi" w:hAnsiTheme="minorHAnsi"/>
          <w:color w:val="262626" w:themeColor="text1" w:themeTint="D9"/>
        </w:rPr>
        <w:t>up.</w:t>
      </w:r>
    </w:p>
    <w:p w:rsidR="002D17C3" w:rsidRPr="00407EA4" w:rsidRDefault="002D17C3" w:rsidP="009E4466">
      <w:pPr>
        <w:rPr>
          <w:rFonts w:asciiTheme="minorHAnsi" w:hAnsiTheme="minorHAnsi"/>
          <w:b/>
          <w:color w:val="183669"/>
        </w:rPr>
      </w:pPr>
      <w:r w:rsidRPr="00407EA4">
        <w:rPr>
          <w:rFonts w:asciiTheme="minorHAnsi" w:hAnsiTheme="minorHAnsi"/>
          <w:b/>
          <w:color w:val="183669"/>
        </w:rPr>
        <w:t xml:space="preserve">Q. What happens if the user isn’t licensed for a mobile feature?  For example, Punch List requires </w:t>
      </w:r>
      <w:proofErr w:type="gramStart"/>
      <w:r w:rsidRPr="00407EA4">
        <w:rPr>
          <w:rFonts w:asciiTheme="minorHAnsi" w:hAnsiTheme="minorHAnsi"/>
          <w:b/>
          <w:color w:val="183669"/>
        </w:rPr>
        <w:t>an</w:t>
      </w:r>
      <w:proofErr w:type="gramEnd"/>
      <w:r w:rsidRPr="00407EA4">
        <w:rPr>
          <w:rFonts w:asciiTheme="minorHAnsi" w:hAnsiTheme="minorHAnsi"/>
          <w:b/>
          <w:color w:val="183669"/>
        </w:rPr>
        <w:t xml:space="preserve"> N</w:t>
      </w:r>
      <w:r w:rsidR="00C00D04">
        <w:rPr>
          <w:rFonts w:asciiTheme="minorHAnsi" w:hAnsiTheme="minorHAnsi"/>
          <w:b/>
          <w:color w:val="183669"/>
        </w:rPr>
        <w:t xml:space="preserve">ewforma </w:t>
      </w:r>
      <w:r w:rsidRPr="00407EA4">
        <w:rPr>
          <w:rFonts w:asciiTheme="minorHAnsi" w:hAnsiTheme="minorHAnsi"/>
          <w:b/>
          <w:color w:val="183669"/>
        </w:rPr>
        <w:t>C</w:t>
      </w:r>
      <w:r w:rsidR="00C00D04">
        <w:rPr>
          <w:rFonts w:asciiTheme="minorHAnsi" w:hAnsiTheme="minorHAnsi"/>
          <w:b/>
          <w:color w:val="183669"/>
        </w:rPr>
        <w:t xml:space="preserve">ontract </w:t>
      </w:r>
      <w:r w:rsidRPr="00407EA4">
        <w:rPr>
          <w:rFonts w:asciiTheme="minorHAnsi" w:hAnsiTheme="minorHAnsi"/>
          <w:b/>
          <w:color w:val="183669"/>
        </w:rPr>
        <w:t>M</w:t>
      </w:r>
      <w:r w:rsidR="00C00D04">
        <w:rPr>
          <w:rFonts w:asciiTheme="minorHAnsi" w:hAnsiTheme="minorHAnsi"/>
          <w:b/>
          <w:color w:val="183669"/>
        </w:rPr>
        <w:t>anagement</w:t>
      </w:r>
      <w:r w:rsidRPr="00407EA4">
        <w:rPr>
          <w:rFonts w:asciiTheme="minorHAnsi" w:hAnsiTheme="minorHAnsi"/>
          <w:b/>
          <w:color w:val="183669"/>
        </w:rPr>
        <w:t xml:space="preserve"> license.</w:t>
      </w:r>
    </w:p>
    <w:p w:rsidR="007463C6" w:rsidRPr="00DA2415" w:rsidRDefault="002D17C3" w:rsidP="00813B43">
      <w:pPr>
        <w:rPr>
          <w:rFonts w:asciiTheme="minorHAnsi" w:hAnsiTheme="minorHAnsi"/>
          <w:color w:val="262626" w:themeColor="text1" w:themeTint="D9"/>
        </w:rPr>
      </w:pPr>
      <w:r>
        <w:rPr>
          <w:rFonts w:asciiTheme="minorHAnsi" w:hAnsiTheme="minorHAnsi"/>
          <w:color w:val="262626" w:themeColor="text1" w:themeTint="D9"/>
        </w:rPr>
        <w:t>A.</w:t>
      </w:r>
      <w:r w:rsidR="00407EA4">
        <w:rPr>
          <w:rFonts w:asciiTheme="minorHAnsi" w:hAnsiTheme="minorHAnsi"/>
          <w:color w:val="262626" w:themeColor="text1" w:themeTint="D9"/>
        </w:rPr>
        <w:t xml:space="preserve"> </w:t>
      </w:r>
      <w:proofErr w:type="gramStart"/>
      <w:r w:rsidR="00407EA4">
        <w:rPr>
          <w:rFonts w:asciiTheme="minorHAnsi" w:hAnsiTheme="minorHAnsi"/>
          <w:color w:val="262626" w:themeColor="text1" w:themeTint="D9"/>
        </w:rPr>
        <w:t>In</w:t>
      </w:r>
      <w:proofErr w:type="gramEnd"/>
      <w:r w:rsidR="00407EA4">
        <w:rPr>
          <w:rFonts w:asciiTheme="minorHAnsi" w:hAnsiTheme="minorHAnsi"/>
          <w:color w:val="262626" w:themeColor="text1" w:themeTint="D9"/>
        </w:rPr>
        <w:t xml:space="preserve"> 11.5, we are not currently checking if they are licensed for the features.  The only activity center that would require a license is Punch List.</w:t>
      </w:r>
    </w:p>
    <w:p w:rsidR="0059292A" w:rsidRDefault="0059292A" w:rsidP="0059292A">
      <w:pPr>
        <w:rPr>
          <w:rFonts w:asciiTheme="minorHAnsi" w:hAnsiTheme="minorHAnsi"/>
          <w:b/>
          <w:color w:val="E36C0A" w:themeColor="accent6" w:themeShade="BF"/>
          <w:sz w:val="36"/>
        </w:rPr>
      </w:pPr>
      <w:r>
        <w:rPr>
          <w:rFonts w:asciiTheme="minorHAnsi" w:hAnsiTheme="minorHAnsi"/>
          <w:b/>
          <w:color w:val="E36C0A" w:themeColor="accent6" w:themeShade="BF"/>
          <w:sz w:val="36"/>
        </w:rPr>
        <w:lastRenderedPageBreak/>
        <w:t>N2N Enhancements</w:t>
      </w:r>
    </w:p>
    <w:p w:rsidR="0059292A" w:rsidRPr="000328D7" w:rsidRDefault="0059292A" w:rsidP="0059292A">
      <w:pPr>
        <w:rPr>
          <w:rFonts w:asciiTheme="minorHAnsi" w:eastAsiaTheme="minorHAnsi" w:hAnsiTheme="minorHAnsi"/>
          <w:b/>
          <w:bCs/>
          <w:color w:val="183669"/>
          <w:kern w:val="0"/>
          <w:szCs w:val="22"/>
        </w:rPr>
      </w:pPr>
      <w:r w:rsidRPr="000328D7">
        <w:rPr>
          <w:rFonts w:asciiTheme="minorHAnsi" w:hAnsiTheme="minorHAnsi"/>
          <w:b/>
          <w:bCs/>
          <w:color w:val="183669"/>
        </w:rPr>
        <w:t xml:space="preserve">Q. </w:t>
      </w:r>
      <w:r w:rsidR="00246EB3">
        <w:rPr>
          <w:rFonts w:asciiTheme="minorHAnsi" w:hAnsiTheme="minorHAnsi"/>
          <w:b/>
          <w:bCs/>
          <w:color w:val="183669"/>
        </w:rPr>
        <w:t>Are</w:t>
      </w:r>
      <w:r w:rsidR="00C00D04">
        <w:rPr>
          <w:rFonts w:asciiTheme="minorHAnsi" w:hAnsiTheme="minorHAnsi"/>
          <w:b/>
          <w:bCs/>
          <w:color w:val="183669"/>
        </w:rPr>
        <w:t xml:space="preserve"> the N2N enhancements backwards-</w:t>
      </w:r>
      <w:r w:rsidR="00246EB3">
        <w:rPr>
          <w:rFonts w:asciiTheme="minorHAnsi" w:hAnsiTheme="minorHAnsi"/>
          <w:b/>
          <w:bCs/>
          <w:color w:val="183669"/>
        </w:rPr>
        <w:t>compatible?</w:t>
      </w:r>
    </w:p>
    <w:p w:rsidR="008A2290" w:rsidRDefault="0059292A" w:rsidP="008A2290">
      <w:r w:rsidRPr="00246EB3">
        <w:rPr>
          <w:rFonts w:asciiTheme="minorHAnsi" w:hAnsiTheme="minorHAnsi"/>
          <w:color w:val="262626" w:themeColor="text1" w:themeTint="D9"/>
        </w:rPr>
        <w:t xml:space="preserve">A. </w:t>
      </w:r>
      <w:r w:rsidR="00246EB3">
        <w:rPr>
          <w:rFonts w:asciiTheme="minorHAnsi" w:hAnsiTheme="minorHAnsi"/>
          <w:color w:val="262626" w:themeColor="text1" w:themeTint="D9"/>
        </w:rPr>
        <w:t>The recipient company has to be on the transfer</w:t>
      </w:r>
      <w:r w:rsidR="00CA3173">
        <w:rPr>
          <w:rFonts w:asciiTheme="minorHAnsi" w:hAnsiTheme="minorHAnsi"/>
          <w:color w:val="262626" w:themeColor="text1" w:themeTint="D9"/>
        </w:rPr>
        <w:t>;</w:t>
      </w:r>
      <w:r w:rsidR="00246EB3" w:rsidRPr="00246EB3">
        <w:rPr>
          <w:rFonts w:asciiTheme="minorHAnsi" w:hAnsiTheme="minorHAnsi"/>
          <w:color w:val="262626" w:themeColor="text1" w:themeTint="D9"/>
        </w:rPr>
        <w:t xml:space="preserve"> </w:t>
      </w:r>
      <w:r w:rsidR="00246EB3">
        <w:rPr>
          <w:rFonts w:asciiTheme="minorHAnsi" w:hAnsiTheme="minorHAnsi"/>
          <w:color w:val="262626" w:themeColor="text1" w:themeTint="D9"/>
        </w:rPr>
        <w:t>S</w:t>
      </w:r>
      <w:r w:rsidR="00246EB3" w:rsidRPr="00246EB3">
        <w:rPr>
          <w:rFonts w:asciiTheme="minorHAnsi" w:hAnsiTheme="minorHAnsi"/>
          <w:color w:val="262626" w:themeColor="text1" w:themeTint="D9"/>
        </w:rPr>
        <w:t>ending company is not (checking is done on recipient side)</w:t>
      </w:r>
      <w:r w:rsidR="00246EB3">
        <w:rPr>
          <w:rFonts w:asciiTheme="minorHAnsi" w:hAnsiTheme="minorHAnsi"/>
          <w:color w:val="262626" w:themeColor="text1" w:themeTint="D9"/>
        </w:rPr>
        <w:t>.</w:t>
      </w:r>
    </w:p>
    <w:p w:rsidR="00650321" w:rsidRDefault="00650321" w:rsidP="002B2983">
      <w:pPr>
        <w:spacing w:after="0" w:line="240" w:lineRule="auto"/>
        <w:rPr>
          <w:rFonts w:asciiTheme="minorHAnsi" w:hAnsiTheme="minorHAnsi"/>
          <w:b/>
          <w:color w:val="E36C0A" w:themeColor="accent6" w:themeShade="BF"/>
          <w:sz w:val="36"/>
        </w:rPr>
      </w:pPr>
      <w:r>
        <w:rPr>
          <w:rFonts w:asciiTheme="minorHAnsi" w:hAnsiTheme="minorHAnsi"/>
          <w:b/>
          <w:color w:val="E36C0A" w:themeColor="accent6" w:themeShade="BF"/>
          <w:sz w:val="36"/>
        </w:rPr>
        <w:t>Global Outlook Threshold</w:t>
      </w:r>
    </w:p>
    <w:p w:rsidR="00650321" w:rsidRPr="000328D7" w:rsidRDefault="00650321" w:rsidP="00650321">
      <w:pPr>
        <w:rPr>
          <w:rFonts w:asciiTheme="minorHAnsi" w:eastAsiaTheme="minorHAnsi" w:hAnsiTheme="minorHAnsi"/>
          <w:b/>
          <w:bCs/>
          <w:color w:val="183669"/>
          <w:kern w:val="0"/>
          <w:szCs w:val="22"/>
        </w:rPr>
      </w:pPr>
      <w:r w:rsidRPr="000328D7">
        <w:rPr>
          <w:rFonts w:asciiTheme="minorHAnsi" w:hAnsiTheme="minorHAnsi"/>
          <w:b/>
          <w:bCs/>
          <w:color w:val="183669"/>
        </w:rPr>
        <w:t xml:space="preserve">Q. </w:t>
      </w:r>
      <w:r>
        <w:rPr>
          <w:rFonts w:asciiTheme="minorHAnsi" w:hAnsiTheme="minorHAnsi"/>
          <w:b/>
          <w:bCs/>
          <w:color w:val="183669"/>
        </w:rPr>
        <w:t>What is the best way to set up the Global Outlook Threshold with the Microsoft Exchange Server threshold setting?</w:t>
      </w:r>
    </w:p>
    <w:p w:rsidR="00650321" w:rsidRDefault="00650321" w:rsidP="00650321">
      <w:pPr>
        <w:rPr>
          <w:rFonts w:asciiTheme="minorHAnsi" w:hAnsiTheme="minorHAnsi"/>
          <w:color w:val="262626" w:themeColor="text1" w:themeTint="D9"/>
        </w:rPr>
      </w:pPr>
      <w:r>
        <w:rPr>
          <w:rFonts w:asciiTheme="minorHAnsi" w:hAnsiTheme="minorHAnsi"/>
          <w:color w:val="262626" w:themeColor="text1" w:themeTint="D9"/>
        </w:rPr>
        <w:t>A. When the Outlook Exchange threshold is hit with an attachment, Outlook immediately displays a di</w:t>
      </w:r>
      <w:bookmarkStart w:id="0" w:name="_GoBack"/>
      <w:bookmarkEnd w:id="0"/>
      <w:r>
        <w:rPr>
          <w:rFonts w:asciiTheme="minorHAnsi" w:hAnsiTheme="minorHAnsi"/>
          <w:color w:val="262626" w:themeColor="text1" w:themeTint="D9"/>
        </w:rPr>
        <w:t>alog informing the user the attachment is too large.  Unfortunately, NPC has no way of intercepting this and providing the option to send through Info Exchange.</w:t>
      </w:r>
      <w:r w:rsidRPr="00650321">
        <w:rPr>
          <w:rFonts w:asciiTheme="minorHAnsi" w:hAnsiTheme="minorHAnsi"/>
          <w:color w:val="262626" w:themeColor="text1" w:themeTint="D9"/>
        </w:rPr>
        <w:t xml:space="preserve"> The best practice is to increase the size of the Exchange limit and let Newforma intercept the transfer to give the user the optio</w:t>
      </w:r>
      <w:r>
        <w:rPr>
          <w:rFonts w:asciiTheme="minorHAnsi" w:hAnsiTheme="minorHAnsi"/>
          <w:color w:val="262626" w:themeColor="text1" w:themeTint="D9"/>
        </w:rPr>
        <w:t xml:space="preserve">n to send through Info Exchange.  </w:t>
      </w:r>
      <w:r w:rsidRPr="00650321">
        <w:rPr>
          <w:rFonts w:asciiTheme="minorHAnsi" w:hAnsiTheme="minorHAnsi"/>
          <w:color w:val="262626" w:themeColor="text1" w:themeTint="D9"/>
        </w:rPr>
        <w:t>The other option is to select Send Transfers in the Outlook add-in</w:t>
      </w:r>
      <w:r>
        <w:rPr>
          <w:rFonts w:asciiTheme="minorHAnsi" w:hAnsiTheme="minorHAnsi"/>
          <w:color w:val="262626" w:themeColor="text1" w:themeTint="D9"/>
        </w:rPr>
        <w:t>.</w:t>
      </w:r>
    </w:p>
    <w:p w:rsidR="004F37C5" w:rsidRPr="002B2983" w:rsidRDefault="004F37C5" w:rsidP="002B2983">
      <w:pPr>
        <w:rPr>
          <w:rFonts w:asciiTheme="minorHAnsi" w:hAnsiTheme="minorHAnsi"/>
          <w:b/>
          <w:bCs/>
          <w:color w:val="183669"/>
        </w:rPr>
      </w:pPr>
      <w:r w:rsidRPr="002B2983">
        <w:rPr>
          <w:rFonts w:asciiTheme="minorHAnsi" w:hAnsiTheme="minorHAnsi"/>
          <w:b/>
          <w:bCs/>
          <w:color w:val="183669"/>
        </w:rPr>
        <w:t>Q</w:t>
      </w:r>
      <w:r w:rsidR="002B2983">
        <w:rPr>
          <w:rFonts w:asciiTheme="minorHAnsi" w:hAnsiTheme="minorHAnsi"/>
          <w:b/>
          <w:bCs/>
          <w:color w:val="183669"/>
        </w:rPr>
        <w:t>.</w:t>
      </w:r>
      <w:r w:rsidRPr="002B2983">
        <w:rPr>
          <w:rFonts w:asciiTheme="minorHAnsi" w:hAnsiTheme="minorHAnsi"/>
          <w:b/>
          <w:bCs/>
          <w:color w:val="183669"/>
        </w:rPr>
        <w:t xml:space="preserve"> Is the threshold setting both incoming and outgoing?</w:t>
      </w:r>
    </w:p>
    <w:p w:rsidR="004F37C5" w:rsidRPr="002B2983" w:rsidRDefault="002B2983" w:rsidP="004F37C5">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This setting only affects outgoing emails</w:t>
      </w:r>
    </w:p>
    <w:p w:rsidR="004F37C5" w:rsidRPr="002B2983" w:rsidRDefault="002B2983" w:rsidP="002B2983">
      <w:pPr>
        <w:rPr>
          <w:rFonts w:asciiTheme="minorHAnsi" w:hAnsiTheme="minorHAnsi"/>
          <w:b/>
          <w:bCs/>
          <w:color w:val="183669"/>
        </w:rPr>
      </w:pPr>
      <w:r>
        <w:rPr>
          <w:rFonts w:asciiTheme="minorHAnsi" w:hAnsiTheme="minorHAnsi"/>
          <w:b/>
          <w:bCs/>
          <w:color w:val="183669"/>
        </w:rPr>
        <w:t>Q.</w:t>
      </w:r>
      <w:r w:rsidR="004F37C5" w:rsidRPr="002B2983">
        <w:rPr>
          <w:rFonts w:asciiTheme="minorHAnsi" w:hAnsiTheme="minorHAnsi"/>
          <w:b/>
          <w:bCs/>
          <w:color w:val="183669"/>
        </w:rPr>
        <w:t xml:space="preserve"> Is the email limit set in Outlook?</w:t>
      </w: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w:t>
      </w:r>
      <w:proofErr w:type="gramStart"/>
      <w:r w:rsidR="004F37C5" w:rsidRPr="002B2983">
        <w:rPr>
          <w:rFonts w:asciiTheme="minorHAnsi" w:hAnsiTheme="minorHAnsi"/>
          <w:color w:val="262626" w:themeColor="text1" w:themeTint="D9"/>
        </w:rPr>
        <w:t>The</w:t>
      </w:r>
      <w:proofErr w:type="gramEnd"/>
      <w:r w:rsidR="004F37C5" w:rsidRPr="002B2983">
        <w:rPr>
          <w:rFonts w:asciiTheme="minorHAnsi" w:hAnsiTheme="minorHAnsi"/>
          <w:color w:val="262626" w:themeColor="text1" w:themeTint="D9"/>
        </w:rPr>
        <w:t xml:space="preserve"> Global Threshold is set by a system administrator in the Newforma Project Administration console on the Global Settings tab.</w:t>
      </w:r>
    </w:p>
    <w:p w:rsidR="004F37C5" w:rsidRPr="002B2983" w:rsidRDefault="002B2983" w:rsidP="002B2983">
      <w:pPr>
        <w:rPr>
          <w:rFonts w:asciiTheme="minorHAnsi" w:hAnsiTheme="minorHAnsi"/>
          <w:b/>
          <w:bCs/>
          <w:color w:val="183669"/>
        </w:rPr>
      </w:pPr>
      <w:r>
        <w:rPr>
          <w:rFonts w:asciiTheme="minorHAnsi" w:hAnsiTheme="minorHAnsi"/>
          <w:b/>
          <w:bCs/>
          <w:color w:val="183669"/>
        </w:rPr>
        <w:t>Q.</w:t>
      </w:r>
      <w:r w:rsidR="004F37C5" w:rsidRPr="002B2983">
        <w:rPr>
          <w:rFonts w:asciiTheme="minorHAnsi" w:hAnsiTheme="minorHAnsi"/>
          <w:b/>
          <w:bCs/>
          <w:color w:val="183669"/>
        </w:rPr>
        <w:t xml:space="preserve"> If we use the max attachment size setting, do users have to be in the office for the NIX file transfer to work? Or will it work from any internet connection?</w:t>
      </w:r>
    </w:p>
    <w:p w:rsidR="004F37C5" w:rsidRPr="00F037D7" w:rsidRDefault="004F37C5" w:rsidP="004F37C5">
      <w:pPr>
        <w:spacing w:after="0" w:line="240" w:lineRule="auto"/>
        <w:rPr>
          <w:rFonts w:ascii="Verdana" w:eastAsia="Times New Roman" w:hAnsi="Verdana" w:cs="Arial"/>
          <w:sz w:val="18"/>
          <w:szCs w:val="18"/>
        </w:rPr>
      </w:pPr>
    </w:p>
    <w:p w:rsidR="004F37C5" w:rsidRPr="002B2983" w:rsidRDefault="002B2983" w:rsidP="002B2983">
      <w:pPr>
        <w:rPr>
          <w:rFonts w:asciiTheme="minorHAnsi" w:hAnsiTheme="minorHAnsi"/>
          <w:color w:val="262626" w:themeColor="text1" w:themeTint="D9"/>
        </w:rPr>
      </w:pPr>
      <w:r>
        <w:rPr>
          <w:rFonts w:asciiTheme="minorHAnsi" w:hAnsiTheme="minorHAnsi"/>
          <w:color w:val="262626" w:themeColor="text1" w:themeTint="D9"/>
        </w:rPr>
        <w:t>A.</w:t>
      </w:r>
      <w:r w:rsidR="004F37C5" w:rsidRPr="002B2983">
        <w:rPr>
          <w:rFonts w:asciiTheme="minorHAnsi" w:hAnsiTheme="minorHAnsi"/>
          <w:color w:val="262626" w:themeColor="text1" w:themeTint="D9"/>
        </w:rPr>
        <w:t xml:space="preserve"> </w:t>
      </w:r>
      <w:proofErr w:type="gramStart"/>
      <w:r w:rsidR="004F37C5" w:rsidRPr="002B2983">
        <w:rPr>
          <w:rFonts w:asciiTheme="minorHAnsi" w:hAnsiTheme="minorHAnsi"/>
          <w:color w:val="262626" w:themeColor="text1" w:themeTint="D9"/>
        </w:rPr>
        <w:t>The</w:t>
      </w:r>
      <w:proofErr w:type="gramEnd"/>
      <w:r w:rsidR="004F37C5" w:rsidRPr="002B2983">
        <w:rPr>
          <w:rFonts w:asciiTheme="minorHAnsi" w:hAnsiTheme="minorHAnsi"/>
          <w:color w:val="262626" w:themeColor="text1" w:themeTint="D9"/>
        </w:rPr>
        <w:t xml:space="preserve"> Global Threshold setting is invoked when sending email using MS Outlook on your work computer. If you have a laptop and are connected via VPN, it will function the same as if you were in the office.</w:t>
      </w:r>
    </w:p>
    <w:p w:rsidR="004F37C5" w:rsidRPr="00650321" w:rsidRDefault="004F37C5" w:rsidP="004F37C5">
      <w:pPr>
        <w:rPr>
          <w:rFonts w:asciiTheme="minorHAnsi" w:hAnsiTheme="minorHAnsi"/>
          <w:color w:val="262626" w:themeColor="text1" w:themeTint="D9"/>
        </w:rPr>
      </w:pPr>
    </w:p>
    <w:p w:rsidR="00C00D04" w:rsidRDefault="00C00D04">
      <w:pPr>
        <w:spacing w:after="0" w:line="240" w:lineRule="auto"/>
        <w:rPr>
          <w:rFonts w:asciiTheme="minorHAnsi" w:hAnsiTheme="minorHAnsi"/>
          <w:b/>
          <w:color w:val="002060"/>
          <w:spacing w:val="5"/>
          <w:kern w:val="28"/>
          <w:sz w:val="56"/>
          <w:szCs w:val="20"/>
        </w:rPr>
      </w:pPr>
      <w:r>
        <w:rPr>
          <w:rFonts w:asciiTheme="minorHAnsi" w:hAnsiTheme="minorHAnsi"/>
          <w:b/>
          <w:color w:val="002060"/>
          <w:sz w:val="56"/>
        </w:rPr>
        <w:br w:type="page"/>
      </w:r>
    </w:p>
    <w:p w:rsidR="00B056B2" w:rsidRPr="00937FAB" w:rsidRDefault="00982CAE">
      <w:pPr>
        <w:pStyle w:val="TitleA"/>
        <w:rPr>
          <w:rFonts w:asciiTheme="minorHAnsi" w:hAnsiTheme="minorHAnsi"/>
          <w:b/>
          <w:color w:val="002060"/>
          <w:sz w:val="56"/>
        </w:rPr>
      </w:pPr>
      <w:r w:rsidRPr="00937FAB">
        <w:rPr>
          <w:rFonts w:asciiTheme="minorHAnsi" w:hAnsiTheme="minorHAnsi"/>
          <w:b/>
          <w:color w:val="002060"/>
          <w:sz w:val="56"/>
        </w:rPr>
        <w:lastRenderedPageBreak/>
        <w:t xml:space="preserve">Newforma </w:t>
      </w:r>
      <w:r w:rsidR="00AB43BA">
        <w:rPr>
          <w:rFonts w:asciiTheme="minorHAnsi" w:hAnsiTheme="minorHAnsi"/>
          <w:b/>
          <w:color w:val="002060"/>
          <w:sz w:val="56"/>
        </w:rPr>
        <w:t>Project Center</w:t>
      </w:r>
      <w:r w:rsidR="00937FAB" w:rsidRPr="00937FAB">
        <w:rPr>
          <w:rFonts w:asciiTheme="minorHAnsi" w:hAnsiTheme="minorHAnsi"/>
          <w:b/>
          <w:color w:val="002060"/>
          <w:sz w:val="56"/>
        </w:rPr>
        <w:t xml:space="preserve"> </w:t>
      </w:r>
      <w:r w:rsidRPr="00937FAB">
        <w:rPr>
          <w:rFonts w:asciiTheme="minorHAnsi" w:hAnsiTheme="minorHAnsi"/>
          <w:b/>
          <w:color w:val="002060"/>
          <w:sz w:val="56"/>
        </w:rPr>
        <w:t>FAQ</w:t>
      </w:r>
      <w:bookmarkStart w:id="1" w:name="GoBack"/>
      <w:bookmarkEnd w:id="1"/>
      <w:r w:rsidR="00AB43BA">
        <w:rPr>
          <w:rFonts w:asciiTheme="minorHAnsi" w:hAnsiTheme="minorHAnsi"/>
          <w:b/>
          <w:color w:val="002060"/>
          <w:sz w:val="56"/>
        </w:rPr>
        <w:t xml:space="preserve"> (11E)</w:t>
      </w:r>
    </w:p>
    <w:p w:rsidR="00DA2415" w:rsidRDefault="00DA2415"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EDMS</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What </w:t>
      </w:r>
      <w:r w:rsidR="00C00D04">
        <w:rPr>
          <w:rFonts w:asciiTheme="minorHAnsi" w:hAnsiTheme="minorHAnsi"/>
          <w:b/>
          <w:color w:val="183669"/>
        </w:rPr>
        <w:t>electronic document management systems</w:t>
      </w:r>
      <w:r w:rsidR="00DA2415" w:rsidRPr="00DA2415">
        <w:rPr>
          <w:rFonts w:asciiTheme="minorHAnsi" w:hAnsiTheme="minorHAnsi"/>
          <w:b/>
          <w:color w:val="183669"/>
        </w:rPr>
        <w:t xml:space="preserve"> does NPC integrate with?</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Bentley ProjectWise, IBM F</w:t>
      </w:r>
      <w:r w:rsidR="00A423AE">
        <w:rPr>
          <w:rFonts w:asciiTheme="minorHAnsi" w:hAnsiTheme="minorHAnsi"/>
          <w:color w:val="262626" w:themeColor="text1" w:themeTint="D9"/>
        </w:rPr>
        <w:t>ileNet</w:t>
      </w:r>
      <w:r w:rsidR="00C00D04">
        <w:rPr>
          <w:rFonts w:asciiTheme="minorHAnsi" w:hAnsiTheme="minorHAnsi"/>
          <w:color w:val="262626" w:themeColor="text1" w:themeTint="D9"/>
        </w:rPr>
        <w:t>,</w:t>
      </w:r>
      <w:r w:rsidR="00A423AE">
        <w:rPr>
          <w:rFonts w:asciiTheme="minorHAnsi" w:hAnsiTheme="minorHAnsi"/>
          <w:color w:val="262626" w:themeColor="text1" w:themeTint="D9"/>
        </w:rPr>
        <w:t xml:space="preserve"> and Microsoft ShareP</w:t>
      </w:r>
      <w:r w:rsidR="00E31FB2">
        <w:rPr>
          <w:rFonts w:asciiTheme="minorHAnsi" w:hAnsiTheme="minorHAnsi"/>
          <w:color w:val="262626" w:themeColor="text1" w:themeTint="D9"/>
        </w:rPr>
        <w:t>oint.</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What versions of the EDMS providers </w:t>
      </w:r>
      <w:r w:rsidR="0021656D" w:rsidRPr="00DA2415">
        <w:rPr>
          <w:rFonts w:asciiTheme="minorHAnsi" w:hAnsiTheme="minorHAnsi"/>
          <w:b/>
          <w:color w:val="183669"/>
        </w:rPr>
        <w:t>does</w:t>
      </w:r>
      <w:r w:rsidR="00DA2415" w:rsidRPr="00DA2415">
        <w:rPr>
          <w:rFonts w:asciiTheme="minorHAnsi" w:hAnsiTheme="minorHAnsi"/>
          <w:b/>
          <w:color w:val="183669"/>
        </w:rPr>
        <w:t xml:space="preserve"> the plug-ins support</w:t>
      </w:r>
      <w:r w:rsidR="00A423AE">
        <w:rPr>
          <w:rFonts w:asciiTheme="minorHAnsi" w:hAnsiTheme="minorHAnsi"/>
          <w:b/>
          <w:color w:val="183669"/>
        </w:rPr>
        <w:t>?</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w:t>
      </w:r>
      <w:r w:rsidR="0021656D">
        <w:rPr>
          <w:rFonts w:asciiTheme="minorHAnsi" w:hAnsiTheme="minorHAnsi"/>
          <w:color w:val="262626" w:themeColor="text1" w:themeTint="D9"/>
        </w:rPr>
        <w:t>We currently support the following versions:</w:t>
      </w:r>
    </w:p>
    <w:p w:rsidR="00DA2415" w:rsidRPr="00DA2415" w:rsidRDefault="00DA2415" w:rsidP="00DA2415">
      <w:pPr>
        <w:pStyle w:val="ListParagraph"/>
        <w:numPr>
          <w:ilvl w:val="0"/>
          <w:numId w:val="6"/>
        </w:numPr>
        <w:spacing w:after="0" w:line="276" w:lineRule="auto"/>
        <w:rPr>
          <w:rFonts w:asciiTheme="minorHAnsi" w:hAnsiTheme="minorHAnsi"/>
          <w:color w:val="262626" w:themeColor="text1" w:themeTint="D9"/>
        </w:rPr>
      </w:pPr>
      <w:r w:rsidRPr="00DA2415">
        <w:rPr>
          <w:rFonts w:asciiTheme="minorHAnsi" w:hAnsiTheme="minorHAnsi"/>
          <w:color w:val="262626" w:themeColor="text1" w:themeTint="D9"/>
        </w:rPr>
        <w:t>FileNet – 5.1</w:t>
      </w:r>
    </w:p>
    <w:p w:rsidR="00DA2415" w:rsidRPr="00DA2415" w:rsidRDefault="00DA2415" w:rsidP="00DA2415">
      <w:pPr>
        <w:pStyle w:val="ListParagraph"/>
        <w:numPr>
          <w:ilvl w:val="0"/>
          <w:numId w:val="6"/>
        </w:numPr>
        <w:spacing w:after="0" w:line="276" w:lineRule="auto"/>
        <w:rPr>
          <w:rFonts w:asciiTheme="minorHAnsi" w:hAnsiTheme="minorHAnsi"/>
          <w:color w:val="262626" w:themeColor="text1" w:themeTint="D9"/>
        </w:rPr>
      </w:pPr>
      <w:r w:rsidRPr="00DA2415">
        <w:rPr>
          <w:rFonts w:asciiTheme="minorHAnsi" w:hAnsiTheme="minorHAnsi"/>
          <w:color w:val="262626" w:themeColor="text1" w:themeTint="D9"/>
        </w:rPr>
        <w:t>ProjectWise – versions 8.11.09 and up are recommended</w:t>
      </w:r>
    </w:p>
    <w:p w:rsidR="00DA2415" w:rsidRPr="00DA2415" w:rsidRDefault="00DA2415" w:rsidP="00DA2415">
      <w:pPr>
        <w:pStyle w:val="ListParagraph"/>
        <w:numPr>
          <w:ilvl w:val="0"/>
          <w:numId w:val="6"/>
        </w:numPr>
        <w:spacing w:after="0" w:line="276" w:lineRule="auto"/>
        <w:rPr>
          <w:rFonts w:asciiTheme="minorHAnsi" w:hAnsiTheme="minorHAnsi"/>
          <w:color w:val="262626" w:themeColor="text1" w:themeTint="D9"/>
        </w:rPr>
      </w:pPr>
      <w:r w:rsidRPr="00DA2415">
        <w:rPr>
          <w:rFonts w:asciiTheme="minorHAnsi" w:hAnsiTheme="minorHAnsi"/>
          <w:color w:val="262626" w:themeColor="text1" w:themeTint="D9"/>
        </w:rPr>
        <w:t>Share</w:t>
      </w:r>
      <w:r w:rsidR="00A423AE">
        <w:rPr>
          <w:rFonts w:asciiTheme="minorHAnsi" w:hAnsiTheme="minorHAnsi"/>
          <w:color w:val="262626" w:themeColor="text1" w:themeTint="D9"/>
        </w:rPr>
        <w:t>P</w:t>
      </w:r>
      <w:r w:rsidRPr="00DA2415">
        <w:rPr>
          <w:rFonts w:asciiTheme="minorHAnsi" w:hAnsiTheme="minorHAnsi"/>
          <w:color w:val="262626" w:themeColor="text1" w:themeTint="D9"/>
        </w:rPr>
        <w:t xml:space="preserve">oint </w:t>
      </w:r>
      <w:r w:rsidR="00C00D04">
        <w:rPr>
          <w:rFonts w:asciiTheme="minorHAnsi" w:hAnsiTheme="minorHAnsi"/>
          <w:color w:val="262626" w:themeColor="text1" w:themeTint="D9"/>
        </w:rPr>
        <w:t xml:space="preserve">– </w:t>
      </w:r>
      <w:r w:rsidRPr="00DA2415">
        <w:rPr>
          <w:rFonts w:asciiTheme="minorHAnsi" w:hAnsiTheme="minorHAnsi"/>
          <w:color w:val="262626" w:themeColor="text1" w:themeTint="D9"/>
        </w:rPr>
        <w:t>2010 and 2013</w:t>
      </w:r>
    </w:p>
    <w:p w:rsidR="00DA2415" w:rsidRPr="00DA2415" w:rsidRDefault="00D25971" w:rsidP="00E31FB2">
      <w:pPr>
        <w:spacing w:before="120"/>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Does Newforma plan on creating more plug-ins?</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w:t>
      </w:r>
      <w:r w:rsidR="00813B4C">
        <w:rPr>
          <w:rFonts w:asciiTheme="minorHAnsi" w:hAnsiTheme="minorHAnsi"/>
          <w:color w:val="262626" w:themeColor="text1" w:themeTint="D9"/>
        </w:rPr>
        <w:t xml:space="preserve">We will look at other opportunities based on </w:t>
      </w:r>
      <w:r w:rsidR="00C00D04">
        <w:rPr>
          <w:rFonts w:asciiTheme="minorHAnsi" w:hAnsiTheme="minorHAnsi"/>
          <w:color w:val="262626" w:themeColor="text1" w:themeTint="D9"/>
        </w:rPr>
        <w:t xml:space="preserve">market </w:t>
      </w:r>
      <w:r w:rsidR="00813B4C">
        <w:rPr>
          <w:rFonts w:asciiTheme="minorHAnsi" w:hAnsiTheme="minorHAnsi"/>
          <w:color w:val="262626" w:themeColor="text1" w:themeTint="D9"/>
        </w:rPr>
        <w:t>demand</w:t>
      </w:r>
      <w:r w:rsidR="00DA2415" w:rsidRPr="00DA2415">
        <w:rPr>
          <w:rFonts w:asciiTheme="minorHAnsi" w:hAnsiTheme="minorHAnsi"/>
          <w:color w:val="262626" w:themeColor="text1" w:themeTint="D9"/>
        </w:rPr>
        <w:t>.</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t>
      </w:r>
      <w:r w:rsidR="00813B4C">
        <w:rPr>
          <w:rFonts w:asciiTheme="minorHAnsi" w:hAnsiTheme="minorHAnsi"/>
          <w:b/>
          <w:color w:val="183669"/>
        </w:rPr>
        <w:t>Does EDMS come with the NPC product</w:t>
      </w:r>
      <w:r w:rsidR="00DA2415" w:rsidRPr="00DA2415">
        <w:rPr>
          <w:rFonts w:asciiTheme="minorHAnsi" w:hAnsiTheme="minorHAnsi"/>
          <w:b/>
          <w:color w:val="183669"/>
        </w:rPr>
        <w:t>?</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w:t>
      </w:r>
      <w:r w:rsidR="00813B4C">
        <w:rPr>
          <w:rFonts w:asciiTheme="minorHAnsi" w:hAnsiTheme="minorHAnsi"/>
          <w:color w:val="262626" w:themeColor="text1" w:themeTint="D9"/>
        </w:rPr>
        <w:t>Yes</w:t>
      </w:r>
      <w:r w:rsidR="00DA2415" w:rsidRPr="00DA2415">
        <w:rPr>
          <w:rFonts w:asciiTheme="minorHAnsi" w:hAnsiTheme="minorHAnsi"/>
          <w:color w:val="262626" w:themeColor="text1" w:themeTint="D9"/>
        </w:rPr>
        <w:t xml:space="preserve">, the EDMS feature </w:t>
      </w:r>
      <w:r w:rsidR="00813B4C">
        <w:rPr>
          <w:rFonts w:asciiTheme="minorHAnsi" w:hAnsiTheme="minorHAnsi"/>
          <w:color w:val="262626" w:themeColor="text1" w:themeTint="D9"/>
        </w:rPr>
        <w:t>is</w:t>
      </w:r>
      <w:r w:rsidR="00DA2415" w:rsidRPr="00DA2415">
        <w:rPr>
          <w:rFonts w:asciiTheme="minorHAnsi" w:hAnsiTheme="minorHAnsi"/>
          <w:color w:val="262626" w:themeColor="text1" w:themeTint="D9"/>
        </w:rPr>
        <w:t xml:space="preserve"> a part of a standard NPC license.</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How do I configure my EDMS plug-in?</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Connections to EDMS are defined as a Global Setting in the Project Administration Console. Simply provide a name for the connection, select the EDMS</w:t>
      </w:r>
      <w:r w:rsidR="00A423AE">
        <w:rPr>
          <w:rFonts w:asciiTheme="minorHAnsi" w:hAnsiTheme="minorHAnsi"/>
          <w:color w:val="262626" w:themeColor="text1" w:themeTint="D9"/>
        </w:rPr>
        <w:t xml:space="preserve"> provider</w:t>
      </w:r>
      <w:r w:rsidR="00DA2415" w:rsidRPr="00DA2415">
        <w:rPr>
          <w:rFonts w:asciiTheme="minorHAnsi" w:hAnsiTheme="minorHAnsi"/>
          <w:color w:val="262626" w:themeColor="text1" w:themeTint="D9"/>
        </w:rPr>
        <w:t xml:space="preserve"> and </w:t>
      </w:r>
      <w:r w:rsidR="00A423AE">
        <w:rPr>
          <w:rFonts w:asciiTheme="minorHAnsi" w:hAnsiTheme="minorHAnsi"/>
          <w:color w:val="262626" w:themeColor="text1" w:themeTint="D9"/>
        </w:rPr>
        <w:t>enter</w:t>
      </w:r>
      <w:r w:rsidR="00DA2415" w:rsidRPr="00DA2415">
        <w:rPr>
          <w:rFonts w:asciiTheme="minorHAnsi" w:hAnsiTheme="minorHAnsi"/>
          <w:color w:val="262626" w:themeColor="text1" w:themeTint="D9"/>
        </w:rPr>
        <w:t xml:space="preserve"> the necessary information to make the connection (hints are provided in the user interface to </w:t>
      </w:r>
      <w:r w:rsidR="00E41EF1">
        <w:rPr>
          <w:rFonts w:asciiTheme="minorHAnsi" w:hAnsiTheme="minorHAnsi"/>
          <w:color w:val="262626" w:themeColor="text1" w:themeTint="D9"/>
        </w:rPr>
        <w:t>and Help</w:t>
      </w:r>
      <w:r w:rsidR="00DA2415" w:rsidRPr="00DA2415">
        <w:rPr>
          <w:rFonts w:asciiTheme="minorHAnsi" w:hAnsiTheme="minorHAnsi"/>
          <w:color w:val="262626" w:themeColor="text1" w:themeTint="D9"/>
        </w:rPr>
        <w:t xml:space="preserve"> locate the information required for the connection). Once the global connections are made, you can </w:t>
      </w:r>
      <w:r w:rsidR="00E41EF1">
        <w:rPr>
          <w:rFonts w:asciiTheme="minorHAnsi" w:hAnsiTheme="minorHAnsi"/>
          <w:color w:val="262626" w:themeColor="text1" w:themeTint="D9"/>
        </w:rPr>
        <w:t>select an EDMS folder</w:t>
      </w:r>
      <w:r w:rsidR="00DA2415" w:rsidRPr="00DA2415">
        <w:rPr>
          <w:rFonts w:asciiTheme="minorHAnsi" w:hAnsiTheme="minorHAnsi"/>
          <w:color w:val="262626" w:themeColor="text1" w:themeTint="D9"/>
        </w:rPr>
        <w:t xml:space="preserve"> to </w:t>
      </w:r>
      <w:r w:rsidR="00E41EF1">
        <w:rPr>
          <w:rFonts w:asciiTheme="minorHAnsi" w:hAnsiTheme="minorHAnsi"/>
          <w:color w:val="262626" w:themeColor="text1" w:themeTint="D9"/>
        </w:rPr>
        <w:t xml:space="preserve">add to </w:t>
      </w:r>
      <w:r w:rsidR="00DA2415" w:rsidRPr="00DA2415">
        <w:rPr>
          <w:rFonts w:asciiTheme="minorHAnsi" w:hAnsiTheme="minorHAnsi"/>
          <w:color w:val="262626" w:themeColor="text1" w:themeTint="D9"/>
        </w:rPr>
        <w:t>the list of project folders in the Project Settings.</w:t>
      </w:r>
    </w:p>
    <w:p w:rsidR="00D25971" w:rsidRDefault="0064705F" w:rsidP="00DA2415">
      <w:pPr>
        <w:rPr>
          <w:rFonts w:asciiTheme="minorHAnsi" w:hAnsiTheme="minorHAnsi"/>
          <w:b/>
          <w:color w:val="183669"/>
        </w:rPr>
      </w:pPr>
      <w:r>
        <w:rPr>
          <w:rFonts w:asciiTheme="minorHAnsi" w:hAnsiTheme="minorHAnsi"/>
          <w:b/>
          <w:color w:val="183669"/>
        </w:rPr>
        <w:t>Q. Why can’t internal users see</w:t>
      </w:r>
      <w:r w:rsidR="00D25971">
        <w:rPr>
          <w:rFonts w:asciiTheme="minorHAnsi" w:hAnsiTheme="minorHAnsi"/>
          <w:b/>
          <w:color w:val="183669"/>
        </w:rPr>
        <w:t xml:space="preserve"> files from EDMS on Info Exchange and Mobile Apps?</w:t>
      </w:r>
    </w:p>
    <w:p w:rsidR="0064705F" w:rsidRPr="0064705F" w:rsidRDefault="0064705F" w:rsidP="00DA2415">
      <w:pPr>
        <w:rPr>
          <w:rFonts w:asciiTheme="minorHAnsi" w:hAnsiTheme="minorHAnsi"/>
          <w:color w:val="262626" w:themeColor="text1" w:themeTint="D9"/>
        </w:rPr>
      </w:pPr>
      <w:r w:rsidRPr="0064705F">
        <w:rPr>
          <w:rFonts w:asciiTheme="minorHAnsi" w:hAnsiTheme="minorHAnsi"/>
          <w:color w:val="262626" w:themeColor="text1" w:themeTint="D9"/>
        </w:rPr>
        <w:t xml:space="preserve">A. </w:t>
      </w:r>
      <w:proofErr w:type="gramStart"/>
      <w:r w:rsidR="00E41EF1">
        <w:rPr>
          <w:rFonts w:asciiTheme="minorHAnsi" w:hAnsiTheme="minorHAnsi"/>
          <w:color w:val="262626" w:themeColor="text1" w:themeTint="D9"/>
        </w:rPr>
        <w:t>In</w:t>
      </w:r>
      <w:proofErr w:type="gramEnd"/>
      <w:r w:rsidR="00E41EF1">
        <w:rPr>
          <w:rFonts w:asciiTheme="minorHAnsi" w:hAnsiTheme="minorHAnsi"/>
          <w:color w:val="262626" w:themeColor="text1" w:themeTint="D9"/>
        </w:rPr>
        <w:t xml:space="preserve"> 11.0, </w:t>
      </w:r>
      <w:r w:rsidR="00C00D04">
        <w:rPr>
          <w:rFonts w:asciiTheme="minorHAnsi" w:hAnsiTheme="minorHAnsi"/>
          <w:color w:val="262626" w:themeColor="text1" w:themeTint="D9"/>
        </w:rPr>
        <w:t>NPC requires Single Sign-</w:t>
      </w:r>
      <w:r w:rsidR="00D25971">
        <w:rPr>
          <w:rFonts w:asciiTheme="minorHAnsi" w:hAnsiTheme="minorHAnsi"/>
          <w:color w:val="262626" w:themeColor="text1" w:themeTint="D9"/>
        </w:rPr>
        <w:t>On capabilities to authenticate users on Info Exchange and Mobile to check permissions for access to files.</w:t>
      </w:r>
    </w:p>
    <w:p w:rsidR="00DA2415" w:rsidRPr="00027778" w:rsidRDefault="00D25971" w:rsidP="00DA2415">
      <w:pPr>
        <w:rPr>
          <w:rFonts w:asciiTheme="minorHAnsi" w:hAnsiTheme="minorHAnsi"/>
          <w:b/>
          <w:color w:val="183669"/>
        </w:rPr>
      </w:pPr>
      <w:r w:rsidRPr="00027778">
        <w:rPr>
          <w:rFonts w:asciiTheme="minorHAnsi" w:hAnsiTheme="minorHAnsi"/>
          <w:b/>
          <w:color w:val="183669"/>
        </w:rPr>
        <w:t>Q.</w:t>
      </w:r>
      <w:r w:rsidR="00DA2415" w:rsidRPr="00027778">
        <w:rPr>
          <w:rFonts w:asciiTheme="minorHAnsi" w:hAnsiTheme="minorHAnsi"/>
          <w:b/>
          <w:color w:val="183669"/>
        </w:rPr>
        <w:t xml:space="preserve"> Can I configure multiple EDMS plug-ins?</w:t>
      </w:r>
    </w:p>
    <w:p w:rsidR="00DA2415" w:rsidRDefault="00D25971" w:rsidP="00DA2415">
      <w:pPr>
        <w:rPr>
          <w:rFonts w:asciiTheme="minorHAnsi" w:hAnsiTheme="minorHAnsi"/>
          <w:color w:val="262626" w:themeColor="text1" w:themeTint="D9"/>
        </w:rPr>
      </w:pPr>
      <w:r w:rsidRPr="00027778">
        <w:rPr>
          <w:rFonts w:asciiTheme="minorHAnsi" w:hAnsiTheme="minorHAnsi"/>
          <w:color w:val="262626" w:themeColor="text1" w:themeTint="D9"/>
        </w:rPr>
        <w:t>A.</w:t>
      </w:r>
      <w:r w:rsidR="00DA2415" w:rsidRPr="00027778">
        <w:rPr>
          <w:rFonts w:asciiTheme="minorHAnsi" w:hAnsiTheme="minorHAnsi"/>
          <w:color w:val="262626" w:themeColor="text1" w:themeTint="D9"/>
        </w:rPr>
        <w:t xml:space="preserve"> </w:t>
      </w:r>
      <w:r w:rsidR="00A423AE">
        <w:rPr>
          <w:rFonts w:asciiTheme="minorHAnsi" w:hAnsiTheme="minorHAnsi"/>
          <w:color w:val="262626" w:themeColor="text1" w:themeTint="D9"/>
        </w:rPr>
        <w:t>D</w:t>
      </w:r>
      <w:r w:rsidR="00027778">
        <w:rPr>
          <w:rFonts w:asciiTheme="minorHAnsi" w:hAnsiTheme="minorHAnsi"/>
          <w:color w:val="262626" w:themeColor="text1" w:themeTint="D9"/>
        </w:rPr>
        <w:t xml:space="preserve">epending on the system, the </w:t>
      </w:r>
    </w:p>
    <w:p w:rsidR="00027778" w:rsidRDefault="00027778" w:rsidP="00027778">
      <w:pPr>
        <w:pStyle w:val="ListParagraph"/>
        <w:numPr>
          <w:ilvl w:val="0"/>
          <w:numId w:val="14"/>
        </w:numPr>
        <w:rPr>
          <w:rFonts w:asciiTheme="minorHAnsi" w:hAnsiTheme="minorHAnsi"/>
          <w:color w:val="262626" w:themeColor="text1" w:themeTint="D9"/>
        </w:rPr>
      </w:pPr>
      <w:r w:rsidRPr="00027778">
        <w:rPr>
          <w:rFonts w:asciiTheme="minorHAnsi" w:hAnsiTheme="minorHAnsi"/>
          <w:color w:val="262626" w:themeColor="text1" w:themeTint="D9"/>
        </w:rPr>
        <w:t>Share</w:t>
      </w:r>
      <w:r w:rsidR="00A423AE">
        <w:rPr>
          <w:rFonts w:asciiTheme="minorHAnsi" w:hAnsiTheme="minorHAnsi"/>
          <w:color w:val="262626" w:themeColor="text1" w:themeTint="D9"/>
        </w:rPr>
        <w:t>P</w:t>
      </w:r>
      <w:r w:rsidRPr="00027778">
        <w:rPr>
          <w:rFonts w:asciiTheme="minorHAnsi" w:hAnsiTheme="minorHAnsi"/>
          <w:color w:val="262626" w:themeColor="text1" w:themeTint="D9"/>
        </w:rPr>
        <w:t xml:space="preserve">oint </w:t>
      </w:r>
      <w:r>
        <w:rPr>
          <w:rFonts w:asciiTheme="minorHAnsi" w:hAnsiTheme="minorHAnsi"/>
          <w:color w:val="262626" w:themeColor="text1" w:themeTint="D9"/>
        </w:rPr>
        <w:t>–</w:t>
      </w:r>
      <w:r w:rsidRPr="00027778">
        <w:rPr>
          <w:rFonts w:asciiTheme="minorHAnsi" w:hAnsiTheme="minorHAnsi"/>
          <w:color w:val="262626" w:themeColor="text1" w:themeTint="D9"/>
        </w:rPr>
        <w:t xml:space="preserve"> </w:t>
      </w:r>
      <w:r>
        <w:rPr>
          <w:rFonts w:asciiTheme="minorHAnsi" w:hAnsiTheme="minorHAnsi"/>
          <w:color w:val="262626" w:themeColor="text1" w:themeTint="D9"/>
        </w:rPr>
        <w:t>Any number of SharePoint connections are allowed</w:t>
      </w:r>
    </w:p>
    <w:p w:rsidR="00027778" w:rsidRDefault="00027778" w:rsidP="00027778">
      <w:pPr>
        <w:pStyle w:val="ListParagraph"/>
        <w:numPr>
          <w:ilvl w:val="0"/>
          <w:numId w:val="14"/>
        </w:numPr>
        <w:rPr>
          <w:rFonts w:asciiTheme="minorHAnsi" w:hAnsiTheme="minorHAnsi"/>
          <w:color w:val="262626" w:themeColor="text1" w:themeTint="D9"/>
        </w:rPr>
      </w:pPr>
      <w:r w:rsidRPr="00027778">
        <w:rPr>
          <w:rFonts w:asciiTheme="minorHAnsi" w:hAnsiTheme="minorHAnsi"/>
          <w:color w:val="262626" w:themeColor="text1" w:themeTint="D9"/>
        </w:rPr>
        <w:t xml:space="preserve">ProjectWise - All configurations to the </w:t>
      </w:r>
      <w:r w:rsidRPr="00027778">
        <w:rPr>
          <w:rFonts w:asciiTheme="minorHAnsi" w:hAnsiTheme="minorHAnsi"/>
          <w:b/>
          <w:bCs/>
          <w:color w:val="262626" w:themeColor="text1" w:themeTint="D9"/>
        </w:rPr>
        <w:t>same</w:t>
      </w:r>
      <w:r w:rsidRPr="00027778">
        <w:rPr>
          <w:rFonts w:asciiTheme="minorHAnsi" w:hAnsiTheme="minorHAnsi"/>
          <w:color w:val="262626" w:themeColor="text1" w:themeTint="D9"/>
        </w:rPr>
        <w:t xml:space="preserve"> data</w:t>
      </w:r>
      <w:r w:rsidR="00A423AE">
        <w:rPr>
          <w:rFonts w:asciiTheme="minorHAnsi" w:hAnsiTheme="minorHAnsi"/>
          <w:color w:val="262626" w:themeColor="text1" w:themeTint="D9"/>
        </w:rPr>
        <w:t xml:space="preserve"> </w:t>
      </w:r>
      <w:r w:rsidRPr="00027778">
        <w:rPr>
          <w:rFonts w:asciiTheme="minorHAnsi" w:hAnsiTheme="minorHAnsi"/>
          <w:color w:val="262626" w:themeColor="text1" w:themeTint="D9"/>
        </w:rPr>
        <w:t xml:space="preserve">source </w:t>
      </w:r>
      <w:r>
        <w:rPr>
          <w:rFonts w:asciiTheme="minorHAnsi" w:hAnsiTheme="minorHAnsi"/>
          <w:color w:val="262626" w:themeColor="text1" w:themeTint="D9"/>
        </w:rPr>
        <w:t>must use the same credentials</w:t>
      </w:r>
    </w:p>
    <w:p w:rsidR="00027778" w:rsidRPr="00027778" w:rsidRDefault="00027778" w:rsidP="00027778">
      <w:pPr>
        <w:pStyle w:val="ListParagraph"/>
        <w:numPr>
          <w:ilvl w:val="0"/>
          <w:numId w:val="14"/>
        </w:numPr>
        <w:rPr>
          <w:rFonts w:asciiTheme="minorHAnsi" w:hAnsiTheme="minorHAnsi"/>
          <w:color w:val="262626" w:themeColor="text1" w:themeTint="D9"/>
        </w:rPr>
      </w:pPr>
      <w:r w:rsidRPr="00027778">
        <w:rPr>
          <w:rFonts w:asciiTheme="minorHAnsi" w:hAnsiTheme="minorHAnsi"/>
          <w:color w:val="262626" w:themeColor="text1" w:themeTint="D9"/>
        </w:rPr>
        <w:t>File</w:t>
      </w:r>
      <w:r>
        <w:rPr>
          <w:rFonts w:asciiTheme="minorHAnsi" w:hAnsiTheme="minorHAnsi"/>
          <w:color w:val="262626" w:themeColor="text1" w:themeTint="D9"/>
        </w:rPr>
        <w:t>N</w:t>
      </w:r>
      <w:r w:rsidRPr="00027778">
        <w:rPr>
          <w:rFonts w:asciiTheme="minorHAnsi" w:hAnsiTheme="minorHAnsi"/>
          <w:color w:val="262626" w:themeColor="text1" w:themeTint="D9"/>
        </w:rPr>
        <w:t xml:space="preserve">et - All configurations to </w:t>
      </w:r>
      <w:r w:rsidRPr="00027778">
        <w:rPr>
          <w:rFonts w:asciiTheme="minorHAnsi" w:hAnsiTheme="minorHAnsi"/>
          <w:b/>
          <w:bCs/>
          <w:color w:val="262626" w:themeColor="text1" w:themeTint="D9"/>
        </w:rPr>
        <w:t>any</w:t>
      </w:r>
      <w:r w:rsidRPr="00027778">
        <w:rPr>
          <w:rFonts w:asciiTheme="minorHAnsi" w:hAnsiTheme="minorHAnsi"/>
          <w:color w:val="262626" w:themeColor="text1" w:themeTint="D9"/>
        </w:rPr>
        <w:t xml:space="preserve"> data</w:t>
      </w:r>
      <w:r w:rsidR="00A423AE">
        <w:rPr>
          <w:rFonts w:asciiTheme="minorHAnsi" w:hAnsiTheme="minorHAnsi"/>
          <w:color w:val="262626" w:themeColor="text1" w:themeTint="D9"/>
        </w:rPr>
        <w:t xml:space="preserve"> </w:t>
      </w:r>
      <w:r w:rsidRPr="00027778">
        <w:rPr>
          <w:rFonts w:asciiTheme="minorHAnsi" w:hAnsiTheme="minorHAnsi"/>
          <w:color w:val="262626" w:themeColor="text1" w:themeTint="D9"/>
        </w:rPr>
        <w:t xml:space="preserve">source on </w:t>
      </w:r>
      <w:r w:rsidRPr="00027778">
        <w:rPr>
          <w:rFonts w:asciiTheme="minorHAnsi" w:hAnsiTheme="minorHAnsi"/>
          <w:b/>
          <w:bCs/>
          <w:color w:val="262626" w:themeColor="text1" w:themeTint="D9"/>
        </w:rPr>
        <w:t xml:space="preserve">any </w:t>
      </w:r>
      <w:r w:rsidRPr="00027778">
        <w:rPr>
          <w:rFonts w:asciiTheme="minorHAnsi" w:hAnsiTheme="minorHAnsi"/>
          <w:color w:val="262626" w:themeColor="text1" w:themeTint="D9"/>
        </w:rPr>
        <w:t>server must use the same credentials</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Can I use more than one EDMS on a project?</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Yes, once you globally configure EDMSs, each system can be added as a separate project folder in Project Settings.  </w:t>
      </w:r>
    </w:p>
    <w:p w:rsidR="00DA2415" w:rsidRPr="00DA2415" w:rsidRDefault="00D25971" w:rsidP="00DA2415">
      <w:pPr>
        <w:rPr>
          <w:rFonts w:asciiTheme="minorHAnsi" w:hAnsiTheme="minorHAnsi"/>
          <w:b/>
          <w:color w:val="183669"/>
        </w:rPr>
      </w:pPr>
      <w:r>
        <w:rPr>
          <w:rFonts w:asciiTheme="minorHAnsi" w:hAnsiTheme="minorHAnsi"/>
          <w:b/>
          <w:color w:val="183669"/>
        </w:rPr>
        <w:lastRenderedPageBreak/>
        <w:t>Q.</w:t>
      </w:r>
      <w:r w:rsidR="00DA2415" w:rsidRPr="00DA2415">
        <w:rPr>
          <w:rFonts w:asciiTheme="minorHAnsi" w:hAnsiTheme="minorHAnsi"/>
          <w:b/>
          <w:color w:val="183669"/>
        </w:rPr>
        <w:t xml:space="preserve"> How will the EDMS files appear in NPC?</w:t>
      </w:r>
    </w:p>
    <w:p w:rsidR="00DA2415" w:rsidRPr="00E41EF1"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EDMS file and folders will appear as a new folder in NPC in the Project Files activity center and any other place you would access files within NPC (such as adding EDMS files to supporting documents on Action Items). The same structure that is found in the native EDMS will appear within Project Files or within a file picker dialog.</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What kind of functionality/workflow can I expect to perform on the files that are stored in the native EDMS app?</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Because NPC treats files as though they are like any other Project File, NPCs workflow/functionality features that are available for files on a file server are also available for files in EDMS.</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Will my workflow change by using this feature?</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w:t>
      </w:r>
      <w:r w:rsidR="00E41EF1">
        <w:rPr>
          <w:rFonts w:asciiTheme="minorHAnsi" w:hAnsiTheme="minorHAnsi"/>
          <w:color w:val="262626" w:themeColor="text1" w:themeTint="D9"/>
        </w:rPr>
        <w:t xml:space="preserve">NPC supports many of the standard EDMS features such as Check In, Check Out, Get Latest Revision, etc.  </w:t>
      </w:r>
      <w:r w:rsidR="00DA2415" w:rsidRPr="00DA2415">
        <w:rPr>
          <w:rFonts w:asciiTheme="minorHAnsi" w:hAnsiTheme="minorHAnsi"/>
          <w:color w:val="262626" w:themeColor="text1" w:themeTint="D9"/>
        </w:rPr>
        <w:t xml:space="preserve">For advanced options </w:t>
      </w:r>
      <w:r w:rsidR="00E41EF1">
        <w:rPr>
          <w:rFonts w:asciiTheme="minorHAnsi" w:hAnsiTheme="minorHAnsi"/>
          <w:color w:val="262626" w:themeColor="text1" w:themeTint="D9"/>
        </w:rPr>
        <w:t>not</w:t>
      </w:r>
      <w:r w:rsidR="00DA2415" w:rsidRPr="00DA2415">
        <w:rPr>
          <w:rFonts w:asciiTheme="minorHAnsi" w:hAnsiTheme="minorHAnsi"/>
          <w:color w:val="262626" w:themeColor="text1" w:themeTint="D9"/>
        </w:rPr>
        <w:t xml:space="preserve"> provided in NPC, use the Select in </w:t>
      </w:r>
      <w:r w:rsidR="00E41EF1">
        <w:rPr>
          <w:rFonts w:asciiTheme="minorHAnsi" w:hAnsiTheme="minorHAnsi"/>
          <w:color w:val="262626" w:themeColor="text1" w:themeTint="D9"/>
        </w:rPr>
        <w:t>[</w:t>
      </w:r>
      <w:r w:rsidR="00DA2415" w:rsidRPr="00DA2415">
        <w:rPr>
          <w:rFonts w:asciiTheme="minorHAnsi" w:hAnsiTheme="minorHAnsi"/>
          <w:color w:val="262626" w:themeColor="text1" w:themeTint="D9"/>
        </w:rPr>
        <w:t>EDMS</w:t>
      </w:r>
      <w:r w:rsidR="00E41EF1">
        <w:rPr>
          <w:rFonts w:asciiTheme="minorHAnsi" w:hAnsiTheme="minorHAnsi"/>
          <w:color w:val="262626" w:themeColor="text1" w:themeTint="D9"/>
        </w:rPr>
        <w:t>]</w:t>
      </w:r>
      <w:r w:rsidR="00DA2415" w:rsidRPr="00DA2415">
        <w:rPr>
          <w:rFonts w:asciiTheme="minorHAnsi" w:hAnsiTheme="minorHAnsi"/>
          <w:color w:val="262626" w:themeColor="text1" w:themeTint="D9"/>
        </w:rPr>
        <w:t xml:space="preserve"> task to access the </w:t>
      </w:r>
      <w:r w:rsidR="00E41EF1">
        <w:rPr>
          <w:rFonts w:asciiTheme="minorHAnsi" w:hAnsiTheme="minorHAnsi"/>
          <w:color w:val="262626" w:themeColor="text1" w:themeTint="D9"/>
        </w:rPr>
        <w:t>document</w:t>
      </w:r>
      <w:r w:rsidR="00DA2415" w:rsidRPr="00DA2415">
        <w:rPr>
          <w:rFonts w:asciiTheme="minorHAnsi" w:hAnsiTheme="minorHAnsi"/>
          <w:color w:val="262626" w:themeColor="text1" w:themeTint="D9"/>
        </w:rPr>
        <w:t xml:space="preserve"> in the Native EDMS to perform a certain function.</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Does NPC track changes made in the native app as well?</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Because NPC has full access to whatever version history is available through the native </w:t>
      </w:r>
      <w:r w:rsidR="00E41EF1">
        <w:rPr>
          <w:rFonts w:asciiTheme="minorHAnsi" w:hAnsiTheme="minorHAnsi"/>
          <w:color w:val="262626" w:themeColor="text1" w:themeTint="D9"/>
        </w:rPr>
        <w:t>EDMS</w:t>
      </w:r>
      <w:r w:rsidR="00DA2415" w:rsidRPr="00DA2415">
        <w:rPr>
          <w:rFonts w:asciiTheme="minorHAnsi" w:hAnsiTheme="minorHAnsi"/>
          <w:color w:val="262626" w:themeColor="text1" w:themeTint="D9"/>
        </w:rPr>
        <w:t xml:space="preserve"> </w:t>
      </w:r>
      <w:r w:rsidR="00027778" w:rsidRPr="00DA2415">
        <w:rPr>
          <w:rFonts w:asciiTheme="minorHAnsi" w:hAnsiTheme="minorHAnsi"/>
          <w:color w:val="262626" w:themeColor="text1" w:themeTint="D9"/>
        </w:rPr>
        <w:t>APIs;</w:t>
      </w:r>
      <w:r w:rsidR="00DA2415" w:rsidRPr="00DA2415">
        <w:rPr>
          <w:rFonts w:asciiTheme="minorHAnsi" w:hAnsiTheme="minorHAnsi"/>
          <w:color w:val="262626" w:themeColor="text1" w:themeTint="D9"/>
        </w:rPr>
        <w:t xml:space="preserve"> we track all the </w:t>
      </w:r>
      <w:r w:rsidR="00E41EF1">
        <w:rPr>
          <w:rFonts w:asciiTheme="minorHAnsi" w:hAnsiTheme="minorHAnsi"/>
          <w:color w:val="262626" w:themeColor="text1" w:themeTint="D9"/>
        </w:rPr>
        <w:t>document</w:t>
      </w:r>
      <w:r w:rsidR="00027778">
        <w:rPr>
          <w:rFonts w:asciiTheme="minorHAnsi" w:hAnsiTheme="minorHAnsi"/>
          <w:color w:val="262626" w:themeColor="text1" w:themeTint="D9"/>
        </w:rPr>
        <w:t xml:space="preserve"> add/update operations the native EDMS is configured for</w:t>
      </w:r>
      <w:r w:rsidR="00DA2415" w:rsidRPr="00DA2415">
        <w:rPr>
          <w:rFonts w:asciiTheme="minorHAnsi" w:hAnsiTheme="minorHAnsi"/>
          <w:color w:val="262626" w:themeColor="text1" w:themeTint="D9"/>
        </w:rPr>
        <w:t xml:space="preserve">. </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If I check a file out in the native EDMS app, will it show as checked out in NPC</w:t>
      </w:r>
      <w:r w:rsidR="00DA2415">
        <w:rPr>
          <w:rFonts w:asciiTheme="minorHAnsi" w:hAnsiTheme="minorHAnsi"/>
          <w:b/>
          <w:color w:val="183669"/>
        </w:rPr>
        <w:t xml:space="preserve"> (and vice versa)</w:t>
      </w:r>
      <w:r w:rsidR="00DA2415" w:rsidRPr="00DA2415">
        <w:rPr>
          <w:rFonts w:asciiTheme="minorHAnsi" w:hAnsiTheme="minorHAnsi"/>
          <w:b/>
          <w:color w:val="183669"/>
        </w:rPr>
        <w:t>?</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Yes.</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Are there any file size limitations with this feature?</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Any limitations will be determined by your native EDMS system. This may vary by system.</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What file types are supported by the EDMS feature?</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Any file that is supported by your native EDMS application is supported within the EDMS feature.</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Who do I go to for support with the EDMS feature, Newforma or our EDMS provider?</w:t>
      </w:r>
    </w:p>
    <w:p w:rsidR="00DA2415" w:rsidRP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If it is a problem with accessing files through NPC or adding workflow to those files through NPC, then you contact Newforma. If the problem is related to your native EDMS, then you contact the EDMS provider.</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Do you need </w:t>
      </w:r>
      <w:proofErr w:type="gramStart"/>
      <w:r w:rsidR="00DA2415" w:rsidRPr="00DA2415">
        <w:rPr>
          <w:rFonts w:asciiTheme="minorHAnsi" w:hAnsiTheme="minorHAnsi"/>
          <w:b/>
          <w:color w:val="183669"/>
        </w:rPr>
        <w:t>ProjectWise</w:t>
      </w:r>
      <w:proofErr w:type="gramEnd"/>
      <w:r w:rsidR="00DA2415" w:rsidRPr="00DA2415">
        <w:rPr>
          <w:rFonts w:asciiTheme="minorHAnsi" w:hAnsiTheme="minorHAnsi"/>
          <w:b/>
          <w:color w:val="183669"/>
        </w:rPr>
        <w:t xml:space="preserve"> </w:t>
      </w:r>
      <w:r w:rsidR="00027778">
        <w:rPr>
          <w:rFonts w:asciiTheme="minorHAnsi" w:hAnsiTheme="minorHAnsi"/>
          <w:b/>
          <w:color w:val="183669"/>
        </w:rPr>
        <w:t>installed</w:t>
      </w:r>
      <w:r w:rsidR="00DA2415" w:rsidRPr="00DA2415">
        <w:rPr>
          <w:rFonts w:asciiTheme="minorHAnsi" w:hAnsiTheme="minorHAnsi"/>
          <w:b/>
          <w:color w:val="183669"/>
        </w:rPr>
        <w:t>?</w:t>
      </w:r>
    </w:p>
    <w:p w:rsidR="00027778" w:rsidRPr="00027778"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027778">
        <w:rPr>
          <w:rFonts w:asciiTheme="minorHAnsi" w:hAnsiTheme="minorHAnsi"/>
          <w:color w:val="262626" w:themeColor="text1" w:themeTint="D9"/>
        </w:rPr>
        <w:t xml:space="preserve"> ProjectWise is required on the server to make the connections and a ProjectWise client is required to be installed for end users connecting to ProjectWise as we</w:t>
      </w:r>
      <w:r w:rsidR="00D24C5F">
        <w:rPr>
          <w:rFonts w:asciiTheme="minorHAnsi" w:hAnsiTheme="minorHAnsi"/>
          <w:color w:val="262626" w:themeColor="text1" w:themeTint="D9"/>
        </w:rPr>
        <w:t>l</w:t>
      </w:r>
      <w:r w:rsidR="00027778">
        <w:rPr>
          <w:rFonts w:asciiTheme="minorHAnsi" w:hAnsiTheme="minorHAnsi"/>
          <w:color w:val="262626" w:themeColor="text1" w:themeTint="D9"/>
        </w:rPr>
        <w:t>l.</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Does the File Discovery tool </w:t>
      </w:r>
      <w:r w:rsidR="00D24C5F">
        <w:rPr>
          <w:rFonts w:asciiTheme="minorHAnsi" w:hAnsiTheme="minorHAnsi"/>
          <w:b/>
          <w:color w:val="183669"/>
        </w:rPr>
        <w:t xml:space="preserve">used in Batch Project Creation in Project Center Administration </w:t>
      </w:r>
      <w:r w:rsidR="00DA2415" w:rsidRPr="00DA2415">
        <w:rPr>
          <w:rFonts w:asciiTheme="minorHAnsi" w:hAnsiTheme="minorHAnsi"/>
          <w:b/>
          <w:color w:val="183669"/>
        </w:rPr>
        <w:t>work with EDMS?</w:t>
      </w:r>
    </w:p>
    <w:p w:rsidR="00DA2415"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Yes</w:t>
      </w:r>
    </w:p>
    <w:p w:rsidR="00D24C5F" w:rsidRPr="00DA2415" w:rsidRDefault="00D24C5F" w:rsidP="00DA2415">
      <w:pPr>
        <w:rPr>
          <w:rFonts w:asciiTheme="minorHAnsi" w:hAnsiTheme="minorHAnsi"/>
          <w:color w:val="262626" w:themeColor="text1" w:themeTint="D9"/>
        </w:rPr>
      </w:pPr>
    </w:p>
    <w:p w:rsidR="00DA2415" w:rsidRPr="00DA2415" w:rsidRDefault="00D25971" w:rsidP="00DA2415">
      <w:pPr>
        <w:rPr>
          <w:rFonts w:asciiTheme="minorHAnsi" w:hAnsiTheme="minorHAnsi"/>
          <w:b/>
          <w:color w:val="183669"/>
        </w:rPr>
      </w:pPr>
      <w:r>
        <w:rPr>
          <w:rFonts w:asciiTheme="minorHAnsi" w:hAnsiTheme="minorHAnsi"/>
          <w:b/>
          <w:color w:val="183669"/>
        </w:rPr>
        <w:lastRenderedPageBreak/>
        <w:t>Q.</w:t>
      </w:r>
      <w:r w:rsidR="00DA2415" w:rsidRPr="00DA2415">
        <w:rPr>
          <w:rFonts w:asciiTheme="minorHAnsi" w:hAnsiTheme="minorHAnsi"/>
          <w:b/>
          <w:color w:val="183669"/>
        </w:rPr>
        <w:t xml:space="preserve"> How does our work server affect EDMS Integration? Deployment?</w:t>
      </w:r>
    </w:p>
    <w:p w:rsidR="00DA2415" w:rsidRPr="008671C7" w:rsidRDefault="00D25971" w:rsidP="00DA241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Our work servers are EDMS-aware, and work the same way as NPC/NPCS do against an EDMS provider.</w:t>
      </w:r>
    </w:p>
    <w:p w:rsidR="00DA2415" w:rsidRPr="00DA2415" w:rsidRDefault="00D25971" w:rsidP="00DA2415">
      <w:pPr>
        <w:rPr>
          <w:rFonts w:asciiTheme="minorHAnsi" w:hAnsiTheme="minorHAnsi"/>
          <w:b/>
          <w:color w:val="183669"/>
        </w:rPr>
      </w:pPr>
      <w:r>
        <w:rPr>
          <w:rFonts w:asciiTheme="minorHAnsi" w:hAnsiTheme="minorHAnsi"/>
          <w:b/>
          <w:color w:val="183669"/>
        </w:rPr>
        <w:t>Q.</w:t>
      </w:r>
      <w:r w:rsidR="00DA2415" w:rsidRPr="00DA2415">
        <w:rPr>
          <w:rFonts w:asciiTheme="minorHAnsi" w:hAnsiTheme="minorHAnsi"/>
          <w:b/>
          <w:color w:val="183669"/>
        </w:rPr>
        <w:t xml:space="preserve"> In the event of a disaster – </w:t>
      </w:r>
      <w:r w:rsidR="00D24C5F">
        <w:rPr>
          <w:rFonts w:asciiTheme="minorHAnsi" w:hAnsiTheme="minorHAnsi"/>
          <w:b/>
          <w:color w:val="183669"/>
        </w:rPr>
        <w:t>w</w:t>
      </w:r>
      <w:r w:rsidR="00DA2415" w:rsidRPr="00DA2415">
        <w:rPr>
          <w:rFonts w:asciiTheme="minorHAnsi" w:hAnsiTheme="minorHAnsi"/>
          <w:b/>
          <w:color w:val="183669"/>
        </w:rPr>
        <w:t>hen NPC projects and global data are restored on a project with an EDMS connection; will the EDMS connection be restored?</w:t>
      </w:r>
    </w:p>
    <w:p w:rsidR="00DA2415" w:rsidRPr="00D24C5F" w:rsidRDefault="00D25971" w:rsidP="00151055">
      <w:pPr>
        <w:rPr>
          <w:rFonts w:asciiTheme="minorHAnsi" w:hAnsiTheme="minorHAnsi"/>
          <w:color w:val="262626" w:themeColor="text1" w:themeTint="D9"/>
        </w:rPr>
      </w:pPr>
      <w:r>
        <w:rPr>
          <w:rFonts w:asciiTheme="minorHAnsi" w:hAnsiTheme="minorHAnsi"/>
          <w:color w:val="262626" w:themeColor="text1" w:themeTint="D9"/>
        </w:rPr>
        <w:t>A.</w:t>
      </w:r>
      <w:r w:rsidR="00DA2415" w:rsidRPr="00DA2415">
        <w:rPr>
          <w:rFonts w:asciiTheme="minorHAnsi" w:hAnsiTheme="minorHAnsi"/>
          <w:color w:val="262626" w:themeColor="text1" w:themeTint="D9"/>
        </w:rPr>
        <w:t xml:space="preserve"> Yes.</w:t>
      </w:r>
    </w:p>
    <w:p w:rsidR="00097D0A" w:rsidRDefault="00097D0A"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Send Transfers through Outlook</w:t>
      </w:r>
      <w:r w:rsidR="00D67CDF">
        <w:rPr>
          <w:rFonts w:asciiTheme="minorHAnsi" w:hAnsiTheme="minorHAnsi"/>
          <w:b/>
          <w:color w:val="E36C0A" w:themeColor="accent6" w:themeShade="BF"/>
          <w:sz w:val="36"/>
        </w:rPr>
        <w:t xml:space="preserve"> and Explorer</w:t>
      </w:r>
    </w:p>
    <w:p w:rsidR="00097D0A" w:rsidRPr="00097D0A" w:rsidRDefault="00D25971" w:rsidP="00097D0A">
      <w:pPr>
        <w:rPr>
          <w:rFonts w:asciiTheme="minorHAnsi" w:hAnsiTheme="minorHAnsi"/>
          <w:b/>
          <w:color w:val="183669"/>
        </w:rPr>
      </w:pPr>
      <w:r>
        <w:rPr>
          <w:rFonts w:asciiTheme="minorHAnsi" w:hAnsiTheme="minorHAnsi"/>
          <w:b/>
          <w:color w:val="183669"/>
        </w:rPr>
        <w:t>Q.</w:t>
      </w:r>
      <w:r w:rsidR="00097D0A" w:rsidRPr="00097D0A">
        <w:rPr>
          <w:rFonts w:asciiTheme="minorHAnsi" w:hAnsiTheme="minorHAnsi"/>
          <w:b/>
          <w:color w:val="183669"/>
        </w:rPr>
        <w:t xml:space="preserve"> What Info Exchange options are exposed to the user?</w:t>
      </w:r>
    </w:p>
    <w:p w:rsidR="00D24C5F" w:rsidRDefault="00D25971" w:rsidP="00D24C5F">
      <w:pPr>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w:t>
      </w:r>
      <w:r w:rsidR="00097D0A">
        <w:rPr>
          <w:rFonts w:asciiTheme="minorHAnsi" w:eastAsiaTheme="minorHAnsi" w:hAnsiTheme="minorHAnsi" w:cstheme="minorHAnsi"/>
          <w:color w:val="000000" w:themeColor="text1"/>
        </w:rPr>
        <w:t xml:space="preserve"> Users can choose the Expiration Date, Reminder Options, Allow recipients to download partial contents and Require Info Exchange login to download.</w:t>
      </w:r>
      <w:r w:rsidR="00D24C5F">
        <w:rPr>
          <w:rFonts w:asciiTheme="minorHAnsi" w:eastAsiaTheme="minorHAnsi" w:hAnsiTheme="minorHAnsi" w:cstheme="minorHAnsi"/>
          <w:color w:val="000000" w:themeColor="text1"/>
        </w:rPr>
        <w:t xml:space="preserve">  Other Info Exchange options are not available: Transfers are only sent to specified recipients and the Hide Recipient list option is not available.</w:t>
      </w:r>
    </w:p>
    <w:p w:rsidR="00097D0A" w:rsidRPr="00097D0A" w:rsidRDefault="00D25971" w:rsidP="00097D0A">
      <w:pPr>
        <w:rPr>
          <w:rFonts w:asciiTheme="minorHAnsi" w:hAnsiTheme="minorHAnsi"/>
          <w:b/>
          <w:color w:val="183669"/>
        </w:rPr>
      </w:pPr>
      <w:r>
        <w:rPr>
          <w:rFonts w:asciiTheme="minorHAnsi" w:hAnsiTheme="minorHAnsi"/>
          <w:b/>
          <w:color w:val="183669"/>
        </w:rPr>
        <w:t>Q.</w:t>
      </w:r>
      <w:r w:rsidR="00097D0A" w:rsidRPr="00097D0A">
        <w:rPr>
          <w:rFonts w:asciiTheme="minorHAnsi" w:hAnsiTheme="minorHAnsi"/>
          <w:b/>
          <w:color w:val="183669"/>
        </w:rPr>
        <w:t xml:space="preserve">  What project settings are used when sending a transfer through Outlook?</w:t>
      </w:r>
    </w:p>
    <w:p w:rsidR="00097D0A" w:rsidRPr="00FF51C8" w:rsidRDefault="00D25971" w:rsidP="00097D0A">
      <w:pPr>
        <w:rPr>
          <w:rFonts w:asciiTheme="minorHAnsi" w:hAnsiTheme="minorHAnsi"/>
          <w:color w:val="262626" w:themeColor="text1" w:themeTint="D9"/>
        </w:rPr>
      </w:pPr>
      <w:r>
        <w:rPr>
          <w:rFonts w:asciiTheme="minorHAnsi" w:hAnsiTheme="minorHAnsi"/>
          <w:color w:val="262626" w:themeColor="text1" w:themeTint="D9"/>
        </w:rPr>
        <w:t>A.</w:t>
      </w:r>
      <w:r w:rsidR="00097D0A" w:rsidRPr="00FF51C8">
        <w:rPr>
          <w:rFonts w:asciiTheme="minorHAnsi" w:hAnsiTheme="minorHAnsi"/>
          <w:color w:val="262626" w:themeColor="text1" w:themeTint="D9"/>
        </w:rPr>
        <w:t xml:space="preserve">  For transfers that are sent through Outlook, the following project settings are used for file transfers: Hide recipients on all transfers and transmittals, Require all external recipients to sign in to receive transfers, Require a transmittal on every outgoing Info Exchange transfer, Include transmittal in contents (instead of email attachment). If the Record Copy option is set to Required, a record copy is created for each transfer. If it is set to Optional, no record copy is created.</w:t>
      </w:r>
    </w:p>
    <w:p w:rsidR="00097D0A" w:rsidRDefault="00D25971" w:rsidP="00097D0A">
      <w:pPr>
        <w:rPr>
          <w:rFonts w:asciiTheme="minorHAnsi" w:eastAsiaTheme="minorHAnsi" w:hAnsiTheme="minorHAnsi" w:cstheme="minorHAnsi"/>
          <w:color w:val="000000" w:themeColor="text1"/>
        </w:rPr>
      </w:pPr>
      <w:r>
        <w:rPr>
          <w:rFonts w:asciiTheme="minorHAnsi" w:hAnsiTheme="minorHAnsi"/>
          <w:b/>
          <w:color w:val="183669"/>
        </w:rPr>
        <w:t>Q.</w:t>
      </w:r>
      <w:r w:rsidR="00097D0A" w:rsidRPr="00097D0A">
        <w:rPr>
          <w:rFonts w:asciiTheme="minorHAnsi" w:hAnsiTheme="minorHAnsi"/>
          <w:b/>
          <w:color w:val="183669"/>
        </w:rPr>
        <w:t xml:space="preserve">  Can I send a transmittal through the Outlook add-in?</w:t>
      </w:r>
      <w:r w:rsidR="00097D0A" w:rsidRPr="00097D0A">
        <w:rPr>
          <w:rFonts w:asciiTheme="minorHAnsi" w:hAnsiTheme="minorHAnsi"/>
          <w:b/>
          <w:color w:val="183669"/>
        </w:rPr>
        <w:br/>
      </w:r>
      <w:r>
        <w:rPr>
          <w:rFonts w:asciiTheme="minorHAnsi" w:eastAsiaTheme="minorHAnsi" w:hAnsiTheme="minorHAnsi" w:cstheme="minorHAnsi"/>
          <w:color w:val="000000" w:themeColor="text1"/>
        </w:rPr>
        <w:t>A.</w:t>
      </w:r>
      <w:r w:rsidR="00097D0A">
        <w:rPr>
          <w:rFonts w:asciiTheme="minorHAnsi" w:eastAsiaTheme="minorHAnsi" w:hAnsiTheme="minorHAnsi" w:cstheme="minorHAnsi"/>
          <w:color w:val="000000" w:themeColor="text1"/>
        </w:rPr>
        <w:t xml:space="preserve">  Only file transfers can be sent through the Outlook add-in. If a transmittal is required in the project setting, the standard Transmittal dialog and transmittal options </w:t>
      </w:r>
      <w:r w:rsidR="00D24C5F">
        <w:rPr>
          <w:rFonts w:asciiTheme="minorHAnsi" w:eastAsiaTheme="minorHAnsi" w:hAnsiTheme="minorHAnsi" w:cstheme="minorHAnsi"/>
          <w:color w:val="000000" w:themeColor="text1"/>
        </w:rPr>
        <w:t>appear after completing the Send Transfer dialog (all information is copied over)</w:t>
      </w:r>
      <w:r w:rsidR="00097D0A">
        <w:rPr>
          <w:rFonts w:asciiTheme="minorHAnsi" w:eastAsiaTheme="minorHAnsi" w:hAnsiTheme="minorHAnsi" w:cstheme="minorHAnsi"/>
          <w:color w:val="000000" w:themeColor="text1"/>
        </w:rPr>
        <w:t>. If a user wishes to send a Transmittal, they will need to use NPC to send the files.</w:t>
      </w:r>
    </w:p>
    <w:p w:rsidR="00097D0A" w:rsidRPr="00097D0A" w:rsidRDefault="00D25971" w:rsidP="00097D0A">
      <w:pPr>
        <w:rPr>
          <w:rFonts w:asciiTheme="minorHAnsi" w:hAnsiTheme="minorHAnsi"/>
          <w:b/>
          <w:color w:val="183669"/>
        </w:rPr>
      </w:pPr>
      <w:r>
        <w:rPr>
          <w:rFonts w:asciiTheme="minorHAnsi" w:hAnsiTheme="minorHAnsi"/>
          <w:b/>
          <w:color w:val="183669"/>
        </w:rPr>
        <w:t>Q.</w:t>
      </w:r>
      <w:r w:rsidR="00097D0A" w:rsidRPr="00097D0A">
        <w:rPr>
          <w:rFonts w:asciiTheme="minorHAnsi" w:hAnsiTheme="minorHAnsi"/>
          <w:b/>
          <w:color w:val="183669"/>
        </w:rPr>
        <w:t xml:space="preserve"> If sending to a distribution list, does the di</w:t>
      </w:r>
      <w:r w:rsidR="00D24C5F">
        <w:rPr>
          <w:rFonts w:asciiTheme="minorHAnsi" w:hAnsiTheme="minorHAnsi"/>
          <w:b/>
          <w:color w:val="183669"/>
        </w:rPr>
        <w:t>stribution list get expanded? Does d</w:t>
      </w:r>
      <w:r w:rsidR="00097D0A" w:rsidRPr="00097D0A">
        <w:rPr>
          <w:rFonts w:asciiTheme="minorHAnsi" w:hAnsiTheme="minorHAnsi"/>
          <w:b/>
          <w:color w:val="183669"/>
        </w:rPr>
        <w:t>e-dupe happens</w:t>
      </w:r>
      <w:r w:rsidR="00D24C5F">
        <w:rPr>
          <w:rFonts w:asciiTheme="minorHAnsi" w:hAnsiTheme="minorHAnsi"/>
          <w:b/>
          <w:color w:val="183669"/>
        </w:rPr>
        <w:t xml:space="preserve"> on the exchange server side?</w:t>
      </w:r>
    </w:p>
    <w:p w:rsidR="00097D0A" w:rsidRDefault="00D25971" w:rsidP="00097D0A">
      <w:pPr>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w:t>
      </w:r>
      <w:r w:rsidR="00097D0A">
        <w:rPr>
          <w:rFonts w:asciiTheme="minorHAnsi" w:eastAsiaTheme="minorHAnsi" w:hAnsiTheme="minorHAnsi" w:cstheme="minorHAnsi"/>
          <w:color w:val="000000" w:themeColor="text1"/>
        </w:rPr>
        <w:t xml:space="preserve"> </w:t>
      </w:r>
      <w:r w:rsidR="00097D0A" w:rsidRPr="00252696">
        <w:rPr>
          <w:rFonts w:asciiTheme="minorHAnsi" w:eastAsiaTheme="minorHAnsi" w:hAnsiTheme="minorHAnsi" w:cstheme="minorHAnsi"/>
          <w:color w:val="000000" w:themeColor="text1"/>
        </w:rPr>
        <w:t>Yes</w:t>
      </w:r>
    </w:p>
    <w:p w:rsidR="00A423AE" w:rsidRPr="00A423AE" w:rsidRDefault="00A423AE" w:rsidP="00A423AE">
      <w:pPr>
        <w:rPr>
          <w:rFonts w:asciiTheme="minorHAnsi" w:hAnsiTheme="minorHAnsi"/>
          <w:b/>
          <w:color w:val="183669"/>
        </w:rPr>
      </w:pPr>
      <w:r>
        <w:rPr>
          <w:rFonts w:asciiTheme="minorHAnsi" w:hAnsiTheme="minorHAnsi"/>
          <w:b/>
          <w:color w:val="183669"/>
        </w:rPr>
        <w:t>Q. Is</w:t>
      </w:r>
      <w:r w:rsidRPr="00A423AE">
        <w:rPr>
          <w:rFonts w:asciiTheme="minorHAnsi" w:hAnsiTheme="minorHAnsi"/>
          <w:b/>
          <w:color w:val="183669"/>
        </w:rPr>
        <w:t> there any setting to enable the file transfer capability in Window Explorer and the Tray tool?</w:t>
      </w:r>
    </w:p>
    <w:p w:rsidR="00A423AE" w:rsidRDefault="00A423AE" w:rsidP="00A423AE">
      <w:pPr>
        <w:rPr>
          <w:rFonts w:asciiTheme="minorHAnsi" w:eastAsiaTheme="minorHAnsi" w:hAnsiTheme="minorHAnsi" w:cstheme="minorHAnsi"/>
          <w:color w:val="000000" w:themeColor="text1"/>
        </w:rPr>
      </w:pPr>
      <w:r w:rsidRPr="00A423AE">
        <w:rPr>
          <w:rFonts w:asciiTheme="minorHAnsi" w:eastAsiaTheme="minorHAnsi" w:hAnsiTheme="minorHAnsi" w:cstheme="minorHAnsi"/>
          <w:color w:val="000000" w:themeColor="text1"/>
        </w:rPr>
        <w:t xml:space="preserve">A. If the tray tool is enabled in user preference, </w:t>
      </w:r>
      <w:r>
        <w:rPr>
          <w:rFonts w:asciiTheme="minorHAnsi" w:eastAsiaTheme="minorHAnsi" w:hAnsiTheme="minorHAnsi" w:cstheme="minorHAnsi"/>
          <w:color w:val="000000" w:themeColor="text1"/>
        </w:rPr>
        <w:t>the Send Transfer feature is available</w:t>
      </w:r>
      <w:r w:rsidRPr="00A423AE">
        <w:rPr>
          <w:rFonts w:asciiTheme="minorHAnsi" w:eastAsiaTheme="minorHAnsi" w:hAnsiTheme="minorHAnsi" w:cstheme="minorHAnsi"/>
          <w:color w:val="000000" w:themeColor="text1"/>
        </w:rPr>
        <w:t>. There is no setting for Window Explorer. I</w:t>
      </w:r>
      <w:r>
        <w:rPr>
          <w:rFonts w:asciiTheme="minorHAnsi" w:eastAsiaTheme="minorHAnsi" w:hAnsiTheme="minorHAnsi" w:cstheme="minorHAnsi"/>
          <w:color w:val="000000" w:themeColor="text1"/>
        </w:rPr>
        <w:t>f</w:t>
      </w:r>
      <w:r w:rsidRPr="00A423AE">
        <w:rPr>
          <w:rFonts w:asciiTheme="minorHAnsi" w:eastAsiaTheme="minorHAnsi" w:hAnsiTheme="minorHAnsi" w:cstheme="minorHAnsi"/>
          <w:color w:val="000000" w:themeColor="text1"/>
        </w:rPr>
        <w:t xml:space="preserve"> Project Center is installed on your machine, </w:t>
      </w:r>
      <w:r>
        <w:rPr>
          <w:rFonts w:asciiTheme="minorHAnsi" w:eastAsiaTheme="minorHAnsi" w:hAnsiTheme="minorHAnsi" w:cstheme="minorHAnsi"/>
          <w:color w:val="000000" w:themeColor="text1"/>
        </w:rPr>
        <w:t>the menu option is available.</w:t>
      </w:r>
    </w:p>
    <w:p w:rsidR="00D67CDF" w:rsidRPr="00D67CDF" w:rsidRDefault="00D67CDF" w:rsidP="00A423AE">
      <w:pPr>
        <w:rPr>
          <w:rFonts w:asciiTheme="minorHAnsi" w:hAnsiTheme="minorHAnsi"/>
          <w:b/>
          <w:color w:val="183669"/>
        </w:rPr>
      </w:pPr>
      <w:r w:rsidRPr="00D67CDF">
        <w:rPr>
          <w:rFonts w:asciiTheme="minorHAnsi" w:hAnsiTheme="minorHAnsi"/>
          <w:b/>
          <w:color w:val="183669"/>
        </w:rPr>
        <w:t>Q. Why don’t I see t</w:t>
      </w:r>
      <w:r>
        <w:rPr>
          <w:rFonts w:asciiTheme="minorHAnsi" w:hAnsiTheme="minorHAnsi"/>
          <w:b/>
          <w:color w:val="183669"/>
        </w:rPr>
        <w:t>he Send To &gt; Info Exchange and Send To &gt; Newforma Project Folder options</w:t>
      </w:r>
      <w:r w:rsidRPr="00D67CDF">
        <w:rPr>
          <w:rFonts w:asciiTheme="minorHAnsi" w:hAnsiTheme="minorHAnsi"/>
          <w:b/>
          <w:color w:val="183669"/>
        </w:rPr>
        <w:t xml:space="preserve"> on a Terminal Server?</w:t>
      </w:r>
    </w:p>
    <w:p w:rsidR="00D67CDF" w:rsidRPr="00A423AE" w:rsidRDefault="00D67CDF" w:rsidP="00A423AE">
      <w:pPr>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A. These options are not supported on a terminal server.</w:t>
      </w:r>
    </w:p>
    <w:p w:rsidR="00A423AE" w:rsidRDefault="00A423AE" w:rsidP="00097D0A">
      <w:pPr>
        <w:rPr>
          <w:rFonts w:asciiTheme="minorHAnsi" w:eastAsiaTheme="minorHAnsi" w:hAnsiTheme="minorHAnsi" w:cstheme="minorHAnsi"/>
          <w:color w:val="000000" w:themeColor="text1"/>
        </w:rPr>
      </w:pPr>
    </w:p>
    <w:p w:rsidR="00D67CDF" w:rsidRDefault="00D67CDF" w:rsidP="00097D0A">
      <w:pPr>
        <w:rPr>
          <w:rFonts w:asciiTheme="minorHAnsi" w:eastAsiaTheme="minorHAnsi" w:hAnsiTheme="minorHAnsi" w:cstheme="minorHAnsi"/>
          <w:color w:val="000000" w:themeColor="text1"/>
        </w:rPr>
      </w:pPr>
    </w:p>
    <w:p w:rsidR="00FF51C8" w:rsidRDefault="00FF51C8" w:rsidP="00FF51C8">
      <w:pPr>
        <w:rPr>
          <w:rFonts w:asciiTheme="minorHAnsi" w:hAnsiTheme="minorHAnsi"/>
          <w:b/>
          <w:color w:val="E36C0A" w:themeColor="accent6" w:themeShade="BF"/>
          <w:sz w:val="36"/>
        </w:rPr>
      </w:pPr>
      <w:r>
        <w:rPr>
          <w:rFonts w:asciiTheme="minorHAnsi" w:hAnsiTheme="minorHAnsi"/>
          <w:b/>
          <w:color w:val="E36C0A" w:themeColor="accent6" w:themeShade="BF"/>
          <w:sz w:val="36"/>
        </w:rPr>
        <w:lastRenderedPageBreak/>
        <w:t>Document Control</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 xml:space="preserve">Q. What happens when you </w:t>
      </w:r>
      <w:r w:rsidR="00A423AE">
        <w:rPr>
          <w:rFonts w:asciiTheme="minorHAnsi" w:hAnsiTheme="minorHAnsi"/>
          <w:b/>
          <w:color w:val="183669"/>
        </w:rPr>
        <w:t>delete</w:t>
      </w:r>
      <w:r w:rsidRPr="00097D0A">
        <w:rPr>
          <w:rFonts w:asciiTheme="minorHAnsi" w:hAnsiTheme="minorHAnsi"/>
          <w:b/>
          <w:color w:val="183669"/>
        </w:rPr>
        <w:t xml:space="preserve"> a record document from a package? It is removed from the package? </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Any of the previously issued packages will show that the record document existed in the package with in the zip files.</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Q. How does the download link work for packages in a notificat</w:t>
      </w:r>
      <w:r w:rsidR="00D267FD">
        <w:rPr>
          <w:rFonts w:asciiTheme="minorHAnsi" w:hAnsiTheme="minorHAnsi"/>
          <w:b/>
          <w:color w:val="183669"/>
        </w:rPr>
        <w:t>ion?</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 xml:space="preserve">Download </w:t>
      </w:r>
      <w:r w:rsidR="007057F4">
        <w:rPr>
          <w:rFonts w:asciiTheme="minorHAnsi" w:hAnsiTheme="minorHAnsi"/>
          <w:color w:val="262626" w:themeColor="text1" w:themeTint="D9"/>
        </w:rPr>
        <w:t>A</w:t>
      </w:r>
      <w:r w:rsidRPr="00097D0A">
        <w:rPr>
          <w:rFonts w:asciiTheme="minorHAnsi" w:hAnsiTheme="minorHAnsi"/>
          <w:color w:val="262626" w:themeColor="text1" w:themeTint="D9"/>
        </w:rPr>
        <w:t xml:space="preserve">ll </w:t>
      </w:r>
      <w:r w:rsidR="007057F4">
        <w:rPr>
          <w:rFonts w:asciiTheme="minorHAnsi" w:hAnsiTheme="minorHAnsi"/>
          <w:color w:val="262626" w:themeColor="text1" w:themeTint="D9"/>
        </w:rPr>
        <w:t>A</w:t>
      </w:r>
      <w:r w:rsidRPr="00097D0A">
        <w:rPr>
          <w:rFonts w:asciiTheme="minorHAnsi" w:hAnsiTheme="minorHAnsi"/>
          <w:color w:val="262626" w:themeColor="text1" w:themeTint="D9"/>
        </w:rPr>
        <w:t xml:space="preserve">ssociated </w:t>
      </w:r>
      <w:r w:rsidR="007057F4">
        <w:rPr>
          <w:rFonts w:asciiTheme="minorHAnsi" w:hAnsiTheme="minorHAnsi"/>
          <w:color w:val="262626" w:themeColor="text1" w:themeTint="D9"/>
        </w:rPr>
        <w:t>F</w:t>
      </w:r>
      <w:r w:rsidRPr="00097D0A">
        <w:rPr>
          <w:rFonts w:asciiTheme="minorHAnsi" w:hAnsiTheme="minorHAnsi"/>
          <w:color w:val="262626" w:themeColor="text1" w:themeTint="D9"/>
        </w:rPr>
        <w:t>iles in the notification will download packages organized within a package per folder</w:t>
      </w:r>
      <w:r w:rsidR="007057F4">
        <w:rPr>
          <w:rFonts w:asciiTheme="minorHAnsi" w:hAnsiTheme="minorHAnsi"/>
          <w:color w:val="262626" w:themeColor="text1" w:themeTint="D9"/>
        </w:rPr>
        <w:t>.</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 xml:space="preserve">Q. Is there a way to </w:t>
      </w:r>
      <w:r w:rsidR="00D267FD">
        <w:rPr>
          <w:rFonts w:asciiTheme="minorHAnsi" w:hAnsiTheme="minorHAnsi"/>
          <w:b/>
          <w:color w:val="183669"/>
        </w:rPr>
        <w:t>download all record documents?</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007057F4">
        <w:rPr>
          <w:rFonts w:asciiTheme="minorHAnsi" w:hAnsiTheme="minorHAnsi"/>
          <w:color w:val="262626" w:themeColor="text1" w:themeTint="D9"/>
        </w:rPr>
        <w:t>To do this, users should c</w:t>
      </w:r>
      <w:r w:rsidRPr="00097D0A">
        <w:rPr>
          <w:rFonts w:asciiTheme="minorHAnsi" w:hAnsiTheme="minorHAnsi"/>
          <w:color w:val="262626" w:themeColor="text1" w:themeTint="D9"/>
        </w:rPr>
        <w:t>reate a package that contains all the record documents for easy download on Info Exchange</w:t>
      </w:r>
      <w:r w:rsidR="007057F4">
        <w:rPr>
          <w:rFonts w:asciiTheme="minorHAnsi" w:hAnsiTheme="minorHAnsi"/>
          <w:color w:val="262626" w:themeColor="text1" w:themeTint="D9"/>
        </w:rPr>
        <w:t>.</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 xml:space="preserve">Q. Does the Package issue history on Info Exchange show issuances other than Info Exchange?  </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Yes, it will list issuances through email for example, but one click download is not available. Individual record documents are still available.</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Q. What's the difference between Add a Similar Package and Create a new</w:t>
      </w:r>
      <w:r w:rsidR="00D267FD">
        <w:rPr>
          <w:rFonts w:asciiTheme="minorHAnsi" w:hAnsiTheme="minorHAnsi"/>
          <w:b/>
          <w:color w:val="183669"/>
        </w:rPr>
        <w:t xml:space="preserve"> Package and select a package?</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Add a Similar Package copies the record documents, team members, discipline, keywords, remarks, email log, related items. Create a Package and choose and existing package just selects the documents and adds them to the new package</w:t>
      </w:r>
      <w:r w:rsidR="00D267FD">
        <w:rPr>
          <w:rFonts w:asciiTheme="minorHAnsi" w:hAnsiTheme="minorHAnsi"/>
          <w:color w:val="262626" w:themeColor="text1" w:themeTint="D9"/>
        </w:rPr>
        <w:t>.</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 xml:space="preserve">Q. For alphabetical revision numbering, what happens when I hit the end of the alphabet?  </w:t>
      </w:r>
    </w:p>
    <w:p w:rsidR="00FF51C8" w:rsidRPr="00097D0A" w:rsidRDefault="00FF51C8" w:rsidP="00FF51C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The revision numbering continues to AA.</w:t>
      </w:r>
    </w:p>
    <w:p w:rsidR="00FF51C8" w:rsidRPr="00097D0A" w:rsidRDefault="00FF51C8" w:rsidP="00FF51C8">
      <w:pPr>
        <w:spacing w:before="240"/>
        <w:rPr>
          <w:rFonts w:asciiTheme="minorHAnsi" w:hAnsiTheme="minorHAnsi"/>
          <w:b/>
          <w:color w:val="183669"/>
        </w:rPr>
      </w:pPr>
      <w:r w:rsidRPr="00097D0A">
        <w:rPr>
          <w:rFonts w:asciiTheme="minorHAnsi" w:hAnsiTheme="minorHAnsi"/>
          <w:b/>
          <w:color w:val="183669"/>
        </w:rPr>
        <w:t xml:space="preserve">Q. What happens when I remove a revision from document control?  </w:t>
      </w:r>
    </w:p>
    <w:p w:rsidR="00FF51C8" w:rsidRDefault="00FF51C8" w:rsidP="000B2038">
      <w:pPr>
        <w:spacing w:after="0" w:line="240" w:lineRule="auto"/>
        <w:textAlignment w:val="center"/>
        <w:rPr>
          <w:rFonts w:asciiTheme="minorHAnsi" w:hAnsiTheme="minorHAnsi"/>
          <w:color w:val="262626" w:themeColor="text1" w:themeTint="D9"/>
        </w:rPr>
      </w:pPr>
      <w:r>
        <w:rPr>
          <w:rFonts w:asciiTheme="minorHAnsi" w:hAnsiTheme="minorHAnsi"/>
          <w:color w:val="262626" w:themeColor="text1" w:themeTint="D9"/>
        </w:rPr>
        <w:t xml:space="preserve">A. </w:t>
      </w:r>
      <w:r w:rsidRPr="00097D0A">
        <w:rPr>
          <w:rFonts w:asciiTheme="minorHAnsi" w:hAnsiTheme="minorHAnsi"/>
          <w:color w:val="262626" w:themeColor="text1" w:themeTint="D9"/>
        </w:rPr>
        <w:t>The system will continue with the numbering from the most recent version.  The removed revision will not be reused.</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Is the list of Packages available on Info Exchange</w:t>
      </w:r>
      <w:r>
        <w:rPr>
          <w:rFonts w:asciiTheme="minorHAnsi" w:hAnsiTheme="minorHAnsi"/>
          <w:b/>
          <w:color w:val="183669"/>
        </w:rPr>
        <w:t>?</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Yes</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Can everyone see all Packages on Info Exchange</w:t>
      </w:r>
      <w:r>
        <w:rPr>
          <w:rFonts w:asciiTheme="minorHAnsi" w:hAnsiTheme="minorHAnsi"/>
          <w:b/>
          <w:color w:val="183669"/>
        </w:rPr>
        <w:t>?</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No, one can only see the Packages issued to them.</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 xml:space="preserve">Q. Can the Packages be </w:t>
      </w:r>
      <w:r>
        <w:rPr>
          <w:rFonts w:asciiTheme="minorHAnsi" w:hAnsiTheme="minorHAnsi"/>
          <w:b/>
          <w:color w:val="183669"/>
        </w:rPr>
        <w:t>nested similar to Document Sets?</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lastRenderedPageBreak/>
        <w:t xml:space="preserve">A. No, the packages cannot be nested. But </w:t>
      </w:r>
      <w:r>
        <w:rPr>
          <w:rFonts w:asciiTheme="minorHAnsi" w:hAnsiTheme="minorHAnsi"/>
          <w:color w:val="262626" w:themeColor="text1" w:themeTint="D9"/>
        </w:rPr>
        <w:t>you</w:t>
      </w:r>
      <w:r w:rsidRPr="00A423AE">
        <w:rPr>
          <w:rFonts w:asciiTheme="minorHAnsi" w:hAnsiTheme="minorHAnsi"/>
          <w:color w:val="262626" w:themeColor="text1" w:themeTint="D9"/>
        </w:rPr>
        <w:t xml:space="preserve"> can pick existing packages to add all its record documents to the current package. </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Are the packages tied to a particular revision of record document?</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No, packages are tied to record documents and not revisions. They always point to the latest revision of a record document.</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What is the difference between a package and a transmittal?</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A transmittal always point to the record copy of issued documents. Packages point to the latest version of record documents.</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With the revised log view, can I see the Related Items specific to a revision of a record document?</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Yes, one can now view the issue history, related items and change log for a specific revision.</w:t>
      </w:r>
    </w:p>
    <w:p w:rsidR="00A423AE" w:rsidRPr="00A423AE" w:rsidRDefault="00A423AE" w:rsidP="00A423AE">
      <w:pPr>
        <w:spacing w:before="240"/>
        <w:rPr>
          <w:rFonts w:asciiTheme="minorHAnsi" w:hAnsiTheme="minorHAnsi"/>
          <w:b/>
          <w:color w:val="183669"/>
        </w:rPr>
      </w:pPr>
      <w:r w:rsidRPr="00A423AE">
        <w:rPr>
          <w:rFonts w:asciiTheme="minorHAnsi" w:hAnsiTheme="minorHAnsi"/>
          <w:b/>
          <w:color w:val="183669"/>
        </w:rPr>
        <w:t>Q. Can Packages be locked down to represent a submittal and not use the latest Revision?</w:t>
      </w:r>
    </w:p>
    <w:p w:rsidR="00A423AE" w:rsidRPr="00A423AE" w:rsidRDefault="00A423AE" w:rsidP="00A423AE">
      <w:pPr>
        <w:spacing w:after="0" w:line="240" w:lineRule="auto"/>
        <w:textAlignment w:val="center"/>
        <w:rPr>
          <w:rFonts w:asciiTheme="minorHAnsi" w:hAnsiTheme="minorHAnsi"/>
          <w:color w:val="262626" w:themeColor="text1" w:themeTint="D9"/>
        </w:rPr>
      </w:pPr>
      <w:r w:rsidRPr="00A423AE">
        <w:rPr>
          <w:rFonts w:asciiTheme="minorHAnsi" w:hAnsiTheme="minorHAnsi"/>
          <w:color w:val="262626" w:themeColor="text1" w:themeTint="D9"/>
        </w:rPr>
        <w:t>A. No, currently packages always use the latest revision.</w:t>
      </w:r>
    </w:p>
    <w:p w:rsidR="00A423AE" w:rsidRDefault="00A423AE" w:rsidP="000B2038">
      <w:pPr>
        <w:spacing w:after="0" w:line="240" w:lineRule="auto"/>
        <w:textAlignment w:val="center"/>
        <w:rPr>
          <w:rFonts w:asciiTheme="minorHAnsi" w:hAnsiTheme="minorHAnsi"/>
          <w:color w:val="262626" w:themeColor="text1" w:themeTint="D9"/>
        </w:rPr>
      </w:pPr>
    </w:p>
    <w:p w:rsidR="000B2038" w:rsidRPr="000B2038" w:rsidRDefault="000B2038" w:rsidP="000B2038">
      <w:pPr>
        <w:spacing w:after="0" w:line="240" w:lineRule="auto"/>
        <w:textAlignment w:val="center"/>
        <w:rPr>
          <w:rFonts w:asciiTheme="minorHAnsi" w:hAnsiTheme="minorHAnsi"/>
          <w:color w:val="262626" w:themeColor="text1" w:themeTint="D9"/>
        </w:rPr>
      </w:pPr>
    </w:p>
    <w:p w:rsidR="000B2038" w:rsidRDefault="000B2038"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Shared Folders</w:t>
      </w:r>
    </w:p>
    <w:p w:rsidR="000B2038" w:rsidRPr="000B2038" w:rsidRDefault="000B2038" w:rsidP="000B2038">
      <w:pPr>
        <w:spacing w:before="240"/>
        <w:rPr>
          <w:rFonts w:asciiTheme="minorHAnsi" w:hAnsiTheme="minorHAnsi"/>
          <w:b/>
          <w:color w:val="183669"/>
        </w:rPr>
      </w:pPr>
      <w:r w:rsidRPr="000B2038">
        <w:rPr>
          <w:rFonts w:asciiTheme="minorHAnsi" w:hAnsiTheme="minorHAnsi"/>
          <w:b/>
          <w:color w:val="183669"/>
        </w:rPr>
        <w:t>Q. Are we adding a continuous sync option similar to Box.net or Dropbox?</w:t>
      </w:r>
    </w:p>
    <w:p w:rsidR="000B2038" w:rsidRPr="000B2038" w:rsidRDefault="00D25971" w:rsidP="00151055">
      <w:pPr>
        <w:rPr>
          <w:rFonts w:asciiTheme="minorHAnsi" w:hAnsiTheme="minorHAnsi"/>
          <w:color w:val="262626" w:themeColor="text1" w:themeTint="D9"/>
        </w:rPr>
      </w:pPr>
      <w:r>
        <w:rPr>
          <w:rFonts w:asciiTheme="minorHAnsi" w:hAnsiTheme="minorHAnsi"/>
          <w:color w:val="262626" w:themeColor="text1" w:themeTint="D9"/>
        </w:rPr>
        <w:t>A.</w:t>
      </w:r>
      <w:r w:rsidR="000B2038" w:rsidRPr="000B2038">
        <w:rPr>
          <w:rFonts w:asciiTheme="minorHAnsi" w:hAnsiTheme="minorHAnsi"/>
          <w:color w:val="262626" w:themeColor="text1" w:themeTint="D9"/>
        </w:rPr>
        <w:t xml:space="preserve"> No.  Not at this time. We believe there are still advantages to having a controlled sync schedule. There are also technical hurdles that make a continuous sync outside of our scope.</w:t>
      </w:r>
    </w:p>
    <w:p w:rsidR="0073040A" w:rsidRDefault="0073040A"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Viewer</w:t>
      </w:r>
    </w:p>
    <w:p w:rsidR="00CE6F22" w:rsidRPr="002E17B1" w:rsidRDefault="0073040A" w:rsidP="002E17B1">
      <w:pPr>
        <w:spacing w:before="240"/>
        <w:rPr>
          <w:rFonts w:asciiTheme="minorHAnsi" w:hAnsiTheme="minorHAnsi"/>
          <w:b/>
          <w:color w:val="183669"/>
        </w:rPr>
      </w:pPr>
      <w:r w:rsidRPr="002E17B1">
        <w:rPr>
          <w:rFonts w:asciiTheme="minorHAnsi" w:hAnsiTheme="minorHAnsi"/>
          <w:b/>
          <w:color w:val="183669"/>
        </w:rPr>
        <w:t>Q. Are the call out and dimension tools supported on Info Exchange?</w:t>
      </w:r>
    </w:p>
    <w:p w:rsidR="0073040A" w:rsidRDefault="0073040A" w:rsidP="0073040A">
      <w:pPr>
        <w:rPr>
          <w:rFonts w:asciiTheme="minorHAnsi" w:hAnsiTheme="minorHAnsi"/>
          <w:color w:val="262626" w:themeColor="text1" w:themeTint="D9"/>
        </w:rPr>
      </w:pPr>
      <w:r>
        <w:rPr>
          <w:rFonts w:asciiTheme="minorHAnsi" w:hAnsiTheme="minorHAnsi"/>
          <w:color w:val="262626" w:themeColor="text1" w:themeTint="D9"/>
        </w:rPr>
        <w:t>A. The call out and dimension tools will appear in view only mode, it is not possible to create using these tools at this time.</w:t>
      </w:r>
    </w:p>
    <w:p w:rsidR="0073040A" w:rsidRPr="002E17B1" w:rsidRDefault="0073040A" w:rsidP="002E17B1">
      <w:pPr>
        <w:spacing w:before="240"/>
        <w:rPr>
          <w:rFonts w:asciiTheme="minorHAnsi" w:hAnsiTheme="minorHAnsi"/>
          <w:b/>
          <w:color w:val="183669"/>
        </w:rPr>
      </w:pPr>
      <w:r w:rsidRPr="002E17B1">
        <w:rPr>
          <w:rFonts w:asciiTheme="minorHAnsi" w:hAnsiTheme="minorHAnsi"/>
          <w:b/>
          <w:color w:val="183669"/>
        </w:rPr>
        <w:t>Q. Are the call out and dimension tools supported on Plans markup?</w:t>
      </w:r>
    </w:p>
    <w:p w:rsidR="003339DB" w:rsidRPr="0073040A" w:rsidRDefault="0073040A" w:rsidP="0073040A">
      <w:pPr>
        <w:rPr>
          <w:rFonts w:asciiTheme="minorHAnsi" w:hAnsiTheme="minorHAnsi"/>
          <w:color w:val="262626" w:themeColor="text1" w:themeTint="D9"/>
        </w:rPr>
      </w:pPr>
      <w:r>
        <w:rPr>
          <w:rFonts w:asciiTheme="minorHAnsi" w:hAnsiTheme="minorHAnsi"/>
          <w:color w:val="262626" w:themeColor="text1" w:themeTint="D9"/>
        </w:rPr>
        <w:t xml:space="preserve">A. </w:t>
      </w:r>
      <w:r w:rsidR="007057F4">
        <w:rPr>
          <w:rFonts w:asciiTheme="minorHAnsi" w:hAnsiTheme="minorHAnsi"/>
          <w:color w:val="262626" w:themeColor="text1" w:themeTint="D9"/>
        </w:rPr>
        <w:t xml:space="preserve">The markups will appear in the Plans application, however, the image is flattened. </w:t>
      </w:r>
      <w:r>
        <w:rPr>
          <w:rFonts w:asciiTheme="minorHAnsi" w:hAnsiTheme="minorHAnsi"/>
          <w:color w:val="262626" w:themeColor="text1" w:themeTint="D9"/>
        </w:rPr>
        <w:t>These tools are not available in the</w:t>
      </w:r>
      <w:r w:rsidR="007057F4">
        <w:rPr>
          <w:rFonts w:asciiTheme="minorHAnsi" w:hAnsiTheme="minorHAnsi"/>
          <w:color w:val="262626" w:themeColor="text1" w:themeTint="D9"/>
        </w:rPr>
        <w:t xml:space="preserve"> mobile application</w:t>
      </w:r>
      <w:r>
        <w:rPr>
          <w:rFonts w:asciiTheme="minorHAnsi" w:hAnsiTheme="minorHAnsi"/>
          <w:color w:val="262626" w:themeColor="text1" w:themeTint="D9"/>
        </w:rPr>
        <w:t>.</w:t>
      </w:r>
    </w:p>
    <w:p w:rsidR="00CE6F22" w:rsidRPr="002E17B1" w:rsidRDefault="0073040A" w:rsidP="002E17B1">
      <w:pPr>
        <w:spacing w:before="240"/>
        <w:rPr>
          <w:rFonts w:asciiTheme="minorHAnsi" w:hAnsiTheme="minorHAnsi"/>
          <w:b/>
          <w:color w:val="183669"/>
        </w:rPr>
      </w:pPr>
      <w:r w:rsidRPr="002E17B1">
        <w:rPr>
          <w:rFonts w:asciiTheme="minorHAnsi" w:hAnsiTheme="minorHAnsi"/>
          <w:b/>
          <w:color w:val="183669"/>
        </w:rPr>
        <w:t xml:space="preserve">Q. Can I </w:t>
      </w:r>
      <w:r w:rsidR="002E17B1" w:rsidRPr="002E17B1">
        <w:rPr>
          <w:rFonts w:asciiTheme="minorHAnsi" w:hAnsiTheme="minorHAnsi"/>
          <w:b/>
          <w:color w:val="183669"/>
        </w:rPr>
        <w:t>r</w:t>
      </w:r>
      <w:r w:rsidR="00CE6F22" w:rsidRPr="002E17B1">
        <w:rPr>
          <w:rFonts w:asciiTheme="minorHAnsi" w:hAnsiTheme="minorHAnsi"/>
          <w:b/>
          <w:color w:val="183669"/>
        </w:rPr>
        <w:t xml:space="preserve">otate </w:t>
      </w:r>
      <w:r w:rsidR="002E17B1" w:rsidRPr="002E17B1">
        <w:rPr>
          <w:rFonts w:asciiTheme="minorHAnsi" w:hAnsiTheme="minorHAnsi"/>
          <w:b/>
          <w:color w:val="183669"/>
        </w:rPr>
        <w:t>callouts?</w:t>
      </w:r>
    </w:p>
    <w:p w:rsidR="002E17B1" w:rsidRPr="0073040A" w:rsidRDefault="002E17B1" w:rsidP="002E17B1">
      <w:pPr>
        <w:rPr>
          <w:rFonts w:asciiTheme="minorHAnsi" w:hAnsiTheme="minorHAnsi"/>
          <w:color w:val="262626" w:themeColor="text1" w:themeTint="D9"/>
        </w:rPr>
      </w:pPr>
      <w:r>
        <w:rPr>
          <w:rFonts w:asciiTheme="minorHAnsi" w:hAnsiTheme="minorHAnsi"/>
          <w:color w:val="262626" w:themeColor="text1" w:themeTint="D9"/>
        </w:rPr>
        <w:t>A. It is not pos</w:t>
      </w:r>
      <w:r w:rsidR="008B7C42">
        <w:rPr>
          <w:rFonts w:asciiTheme="minorHAnsi" w:hAnsiTheme="minorHAnsi"/>
          <w:color w:val="262626" w:themeColor="text1" w:themeTint="D9"/>
        </w:rPr>
        <w:t>sible to rotate a call</w:t>
      </w:r>
      <w:r>
        <w:rPr>
          <w:rFonts w:asciiTheme="minorHAnsi" w:hAnsiTheme="minorHAnsi"/>
          <w:color w:val="262626" w:themeColor="text1" w:themeTint="D9"/>
        </w:rPr>
        <w:t>out, however, there is a work around:</w:t>
      </w:r>
    </w:p>
    <w:p w:rsidR="00CE6F22" w:rsidRPr="0073040A" w:rsidRDefault="00CE6F22" w:rsidP="002E17B1">
      <w:pPr>
        <w:numPr>
          <w:ilvl w:val="0"/>
          <w:numId w:val="13"/>
        </w:numPr>
        <w:rPr>
          <w:rFonts w:asciiTheme="minorHAnsi" w:hAnsiTheme="minorHAnsi"/>
          <w:color w:val="262626" w:themeColor="text1" w:themeTint="D9"/>
        </w:rPr>
      </w:pPr>
      <w:r w:rsidRPr="0073040A">
        <w:rPr>
          <w:rFonts w:asciiTheme="minorHAnsi" w:hAnsiTheme="minorHAnsi"/>
          <w:color w:val="262626" w:themeColor="text1" w:themeTint="D9"/>
        </w:rPr>
        <w:t>Delete leader then the rotate grip appears</w:t>
      </w:r>
    </w:p>
    <w:p w:rsidR="00CE6F22" w:rsidRPr="0073040A" w:rsidRDefault="00CE6F22" w:rsidP="002E17B1">
      <w:pPr>
        <w:numPr>
          <w:ilvl w:val="0"/>
          <w:numId w:val="13"/>
        </w:numPr>
        <w:rPr>
          <w:rFonts w:asciiTheme="minorHAnsi" w:hAnsiTheme="minorHAnsi"/>
          <w:color w:val="262626" w:themeColor="text1" w:themeTint="D9"/>
        </w:rPr>
      </w:pPr>
      <w:r w:rsidRPr="0073040A">
        <w:rPr>
          <w:rFonts w:asciiTheme="minorHAnsi" w:hAnsiTheme="minorHAnsi"/>
          <w:color w:val="262626" w:themeColor="text1" w:themeTint="D9"/>
        </w:rPr>
        <w:t>Rotate the annotation</w:t>
      </w:r>
    </w:p>
    <w:p w:rsidR="00CE6F22" w:rsidRPr="0073040A" w:rsidRDefault="002E17B1" w:rsidP="002E17B1">
      <w:pPr>
        <w:numPr>
          <w:ilvl w:val="0"/>
          <w:numId w:val="13"/>
        </w:numPr>
        <w:rPr>
          <w:rFonts w:asciiTheme="minorHAnsi" w:hAnsiTheme="minorHAnsi"/>
          <w:color w:val="262626" w:themeColor="text1" w:themeTint="D9"/>
        </w:rPr>
      </w:pPr>
      <w:r>
        <w:rPr>
          <w:rFonts w:asciiTheme="minorHAnsi" w:hAnsiTheme="minorHAnsi"/>
          <w:color w:val="262626" w:themeColor="text1" w:themeTint="D9"/>
        </w:rPr>
        <w:t>R</w:t>
      </w:r>
      <w:r w:rsidR="00CE6F22" w:rsidRPr="0073040A">
        <w:rPr>
          <w:rFonts w:asciiTheme="minorHAnsi" w:hAnsiTheme="minorHAnsi"/>
          <w:color w:val="262626" w:themeColor="text1" w:themeTint="D9"/>
        </w:rPr>
        <w:t>ight click and add leader</w:t>
      </w:r>
    </w:p>
    <w:p w:rsidR="00093949" w:rsidRDefault="00093949" w:rsidP="004B00CE">
      <w:pPr>
        <w:spacing w:before="240"/>
        <w:rPr>
          <w:rFonts w:asciiTheme="minorHAnsi" w:hAnsiTheme="minorHAnsi"/>
          <w:b/>
          <w:color w:val="183669"/>
        </w:rPr>
      </w:pPr>
    </w:p>
    <w:p w:rsidR="00093949" w:rsidRDefault="00093949" w:rsidP="004B00CE">
      <w:pPr>
        <w:spacing w:before="240"/>
        <w:rPr>
          <w:rFonts w:asciiTheme="minorHAnsi" w:hAnsiTheme="minorHAnsi"/>
          <w:b/>
          <w:color w:val="183669"/>
        </w:rPr>
      </w:pPr>
    </w:p>
    <w:p w:rsidR="004B00CE" w:rsidRPr="004B00CE" w:rsidRDefault="004B00CE" w:rsidP="004B00CE">
      <w:pPr>
        <w:spacing w:before="240"/>
        <w:rPr>
          <w:rFonts w:asciiTheme="minorHAnsi" w:hAnsiTheme="minorHAnsi"/>
          <w:b/>
          <w:color w:val="183669"/>
        </w:rPr>
      </w:pPr>
      <w:r w:rsidRPr="004B00CE">
        <w:rPr>
          <w:rFonts w:asciiTheme="minorHAnsi" w:hAnsiTheme="minorHAnsi"/>
          <w:b/>
          <w:color w:val="183669"/>
        </w:rPr>
        <w:t>Q. Can I add cloud shape in a callout?</w:t>
      </w:r>
    </w:p>
    <w:p w:rsidR="004B00CE" w:rsidRPr="004B00CE" w:rsidRDefault="004B00CE" w:rsidP="004B00CE">
      <w:pPr>
        <w:rPr>
          <w:rFonts w:asciiTheme="minorHAnsi" w:hAnsiTheme="minorHAnsi"/>
          <w:color w:val="262626" w:themeColor="text1" w:themeTint="D9"/>
        </w:rPr>
      </w:pPr>
      <w:r w:rsidRPr="004B00CE">
        <w:rPr>
          <w:rFonts w:asciiTheme="minorHAnsi" w:hAnsiTheme="minorHAnsi"/>
          <w:color w:val="262626" w:themeColor="text1" w:themeTint="D9"/>
        </w:rPr>
        <w:t>A. No, right now we do not have an automated way to add cloud around a callout. We might add this in future based on market demand.</w:t>
      </w:r>
    </w:p>
    <w:p w:rsidR="004B00CE" w:rsidRPr="004B00CE" w:rsidRDefault="004B00CE" w:rsidP="004B00CE">
      <w:pPr>
        <w:spacing w:before="240"/>
        <w:rPr>
          <w:rFonts w:asciiTheme="minorHAnsi" w:hAnsiTheme="minorHAnsi"/>
          <w:b/>
          <w:color w:val="183669"/>
        </w:rPr>
      </w:pPr>
      <w:r w:rsidRPr="004B00CE">
        <w:rPr>
          <w:rFonts w:asciiTheme="minorHAnsi" w:hAnsiTheme="minorHAnsi"/>
          <w:b/>
          <w:color w:val="183669"/>
        </w:rPr>
        <w:t>Q. Can I add shape around the text in a dimension?</w:t>
      </w:r>
    </w:p>
    <w:p w:rsidR="004B00CE" w:rsidRPr="00093949" w:rsidRDefault="004B00CE" w:rsidP="004B00CE">
      <w:pPr>
        <w:rPr>
          <w:rFonts w:asciiTheme="minorHAnsi" w:hAnsiTheme="minorHAnsi"/>
          <w:color w:val="262626" w:themeColor="text1" w:themeTint="D9"/>
        </w:rPr>
      </w:pPr>
      <w:r w:rsidRPr="004B00CE">
        <w:rPr>
          <w:rFonts w:asciiTheme="minorHAnsi" w:hAnsiTheme="minorHAnsi"/>
          <w:color w:val="262626" w:themeColor="text1" w:themeTint="D9"/>
        </w:rPr>
        <w:t>A. No</w:t>
      </w:r>
    </w:p>
    <w:p w:rsidR="004B00CE" w:rsidRPr="004B00CE" w:rsidRDefault="004B00CE" w:rsidP="004B00CE">
      <w:pPr>
        <w:spacing w:before="240"/>
        <w:rPr>
          <w:rFonts w:asciiTheme="minorHAnsi" w:hAnsiTheme="minorHAnsi"/>
          <w:b/>
          <w:color w:val="183669"/>
        </w:rPr>
      </w:pPr>
      <w:r w:rsidRPr="004B00CE">
        <w:rPr>
          <w:rFonts w:asciiTheme="minorHAnsi" w:hAnsiTheme="minorHAnsi"/>
          <w:b/>
          <w:color w:val="183669"/>
        </w:rPr>
        <w:t>Q. Can we change the properties on a number of selected items on screen?</w:t>
      </w:r>
    </w:p>
    <w:p w:rsidR="0073040A" w:rsidRPr="004B00CE" w:rsidRDefault="004B00CE" w:rsidP="004B00CE">
      <w:pPr>
        <w:rPr>
          <w:rFonts w:asciiTheme="minorHAnsi" w:hAnsiTheme="minorHAnsi"/>
          <w:color w:val="262626" w:themeColor="text1" w:themeTint="D9"/>
        </w:rPr>
      </w:pPr>
      <w:r w:rsidRPr="004B00CE">
        <w:rPr>
          <w:rFonts w:asciiTheme="minorHAnsi" w:hAnsiTheme="minorHAnsi"/>
          <w:color w:val="262626" w:themeColor="text1" w:themeTint="D9"/>
        </w:rPr>
        <w:t>A. Not individual properties, however you can assign a pen type to them which are a group of preset properties</w:t>
      </w:r>
      <w:r>
        <w:rPr>
          <w:rFonts w:asciiTheme="minorHAnsi" w:hAnsiTheme="minorHAnsi"/>
          <w:color w:val="262626" w:themeColor="text1" w:themeTint="D9"/>
        </w:rPr>
        <w:t>.</w:t>
      </w:r>
    </w:p>
    <w:p w:rsidR="00151055" w:rsidRDefault="006D2AC6"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NBIM</w:t>
      </w:r>
    </w:p>
    <w:p w:rsidR="006D2AC6" w:rsidRPr="00BB2763" w:rsidRDefault="006D2AC6" w:rsidP="00151055">
      <w:pPr>
        <w:rPr>
          <w:rFonts w:asciiTheme="minorHAnsi" w:hAnsiTheme="minorHAnsi"/>
          <w:b/>
          <w:color w:val="E36C0A" w:themeColor="accent6" w:themeShade="BF"/>
          <w:sz w:val="36"/>
        </w:rPr>
      </w:pPr>
      <w:r>
        <w:rPr>
          <w:rFonts w:asciiTheme="minorHAnsi" w:hAnsiTheme="minorHAnsi"/>
          <w:b/>
          <w:color w:val="E36C0A" w:themeColor="accent6" w:themeShade="BF"/>
          <w:sz w:val="36"/>
        </w:rPr>
        <w:t>Revit to Document Control</w:t>
      </w:r>
    </w:p>
    <w:p w:rsidR="00A92A70" w:rsidRPr="00A92A70" w:rsidRDefault="00A92A70" w:rsidP="00A92A70">
      <w:pPr>
        <w:rPr>
          <w:rFonts w:asciiTheme="minorHAnsi" w:hAnsiTheme="minorHAnsi"/>
          <w:b/>
          <w:color w:val="183669"/>
        </w:rPr>
      </w:pPr>
      <w:r w:rsidRPr="00A92A70">
        <w:rPr>
          <w:rFonts w:asciiTheme="minorHAnsi" w:hAnsiTheme="minorHAnsi"/>
          <w:b/>
          <w:color w:val="183669"/>
        </w:rPr>
        <w:t>Q: My virus software is telling me there is an issue with config.exe in the Newforma PDF application.</w:t>
      </w:r>
    </w:p>
    <w:p w:rsidR="00A92A70" w:rsidRPr="00A92A70" w:rsidRDefault="00A92A70" w:rsidP="00A92A70">
      <w:pPr>
        <w:spacing w:line="276" w:lineRule="auto"/>
        <w:rPr>
          <w:rFonts w:asciiTheme="minorHAnsi" w:hAnsiTheme="minorHAnsi"/>
          <w:color w:val="262626" w:themeColor="text1" w:themeTint="D9"/>
        </w:rPr>
      </w:pPr>
      <w:r w:rsidRPr="00A92A70">
        <w:rPr>
          <w:rFonts w:asciiTheme="minorHAnsi" w:hAnsiTheme="minorHAnsi"/>
          <w:color w:val="262626" w:themeColor="text1" w:themeTint="D9"/>
        </w:rPr>
        <w:t>A: There is a program named config.exe that is part of the printer API, however it does not contain a virus. The recommendation is to update your virus scanning definition file and or add this file to you trusted files filter in your software so it is no longer scanned.</w:t>
      </w:r>
    </w:p>
    <w:p w:rsidR="006D2AC6" w:rsidRPr="006D2AC6" w:rsidRDefault="006D2AC6" w:rsidP="006D2AC6">
      <w:pPr>
        <w:spacing w:before="240"/>
        <w:rPr>
          <w:rFonts w:asciiTheme="minorHAnsi" w:hAnsiTheme="minorHAnsi"/>
          <w:b/>
          <w:color w:val="183669"/>
        </w:rPr>
      </w:pPr>
      <w:r w:rsidRPr="006D2AC6">
        <w:rPr>
          <w:rFonts w:asciiTheme="minorHAnsi" w:hAnsiTheme="minorHAnsi"/>
          <w:b/>
          <w:color w:val="183669"/>
        </w:rPr>
        <w:t>Q. What PDF drivers are supported by this feature?</w:t>
      </w:r>
    </w:p>
    <w:p w:rsidR="006D2AC6" w:rsidRPr="006D2AC6" w:rsidRDefault="006D2AC6" w:rsidP="006D2AC6">
      <w:pPr>
        <w:spacing w:line="276" w:lineRule="auto"/>
        <w:rPr>
          <w:rFonts w:asciiTheme="minorHAnsi" w:hAnsiTheme="minorHAnsi"/>
          <w:color w:val="262626" w:themeColor="text1" w:themeTint="D9"/>
        </w:rPr>
      </w:pPr>
      <w:r w:rsidRPr="006D2AC6">
        <w:rPr>
          <w:rFonts w:asciiTheme="minorHAnsi" w:hAnsiTheme="minorHAnsi"/>
          <w:color w:val="262626" w:themeColor="text1" w:themeTint="D9"/>
        </w:rPr>
        <w:t xml:space="preserve">A.  Newforma supplies its own driver, based off of the popular </w:t>
      </w:r>
      <w:proofErr w:type="spellStart"/>
      <w:r w:rsidRPr="006D2AC6">
        <w:rPr>
          <w:rFonts w:asciiTheme="minorHAnsi" w:hAnsiTheme="minorHAnsi"/>
          <w:color w:val="262626" w:themeColor="text1" w:themeTint="D9"/>
        </w:rPr>
        <w:t>BioPDF</w:t>
      </w:r>
      <w:proofErr w:type="spellEnd"/>
      <w:r w:rsidRPr="006D2AC6">
        <w:rPr>
          <w:rFonts w:asciiTheme="minorHAnsi" w:hAnsiTheme="minorHAnsi"/>
          <w:color w:val="262626" w:themeColor="text1" w:themeTint="D9"/>
        </w:rPr>
        <w:t xml:space="preserve"> driver. We also support Adobe and Bluebeam drivers.</w:t>
      </w:r>
    </w:p>
    <w:p w:rsidR="006D2AC6" w:rsidRPr="006D2AC6" w:rsidRDefault="006D2AC6" w:rsidP="006D2AC6">
      <w:pPr>
        <w:spacing w:before="240"/>
        <w:rPr>
          <w:rFonts w:asciiTheme="minorHAnsi" w:hAnsiTheme="minorHAnsi"/>
          <w:b/>
          <w:color w:val="183669"/>
        </w:rPr>
      </w:pPr>
      <w:r w:rsidRPr="006D2AC6">
        <w:rPr>
          <w:rFonts w:asciiTheme="minorHAnsi" w:hAnsiTheme="minorHAnsi"/>
          <w:b/>
          <w:color w:val="183669"/>
        </w:rPr>
        <w:t>Q. What about drive</w:t>
      </w:r>
      <w:r w:rsidR="003339DB">
        <w:rPr>
          <w:rFonts w:asciiTheme="minorHAnsi" w:hAnsiTheme="minorHAnsi"/>
          <w:b/>
          <w:color w:val="183669"/>
        </w:rPr>
        <w:t>r</w:t>
      </w:r>
      <w:r w:rsidRPr="006D2AC6">
        <w:rPr>
          <w:rFonts w:asciiTheme="minorHAnsi" w:hAnsiTheme="minorHAnsi"/>
          <w:b/>
          <w:color w:val="183669"/>
        </w:rPr>
        <w:t>s not on the supported list?</w:t>
      </w:r>
    </w:p>
    <w:p w:rsidR="006D2AC6" w:rsidRPr="006D2AC6" w:rsidRDefault="006D2AC6" w:rsidP="006D2AC6">
      <w:pPr>
        <w:rPr>
          <w:rFonts w:asciiTheme="minorHAnsi" w:hAnsiTheme="minorHAnsi"/>
          <w:color w:val="262626" w:themeColor="text1" w:themeTint="D9"/>
        </w:rPr>
      </w:pPr>
      <w:r w:rsidRPr="006D2AC6">
        <w:rPr>
          <w:rFonts w:asciiTheme="minorHAnsi" w:hAnsiTheme="minorHAnsi"/>
          <w:color w:val="262626" w:themeColor="text1" w:themeTint="D9"/>
        </w:rPr>
        <w:t xml:space="preserve">A.  We will </w:t>
      </w:r>
      <w:r w:rsidR="003339DB">
        <w:rPr>
          <w:rFonts w:asciiTheme="minorHAnsi" w:hAnsiTheme="minorHAnsi"/>
          <w:color w:val="262626" w:themeColor="text1" w:themeTint="D9"/>
        </w:rPr>
        <w:t>consider additional</w:t>
      </w:r>
      <w:r w:rsidRPr="006D2AC6">
        <w:rPr>
          <w:rFonts w:asciiTheme="minorHAnsi" w:hAnsiTheme="minorHAnsi"/>
          <w:color w:val="262626" w:themeColor="text1" w:themeTint="D9"/>
        </w:rPr>
        <w:t xml:space="preserve"> drivers based on </w:t>
      </w:r>
      <w:r w:rsidR="003339DB">
        <w:rPr>
          <w:rFonts w:asciiTheme="minorHAnsi" w:hAnsiTheme="minorHAnsi"/>
          <w:color w:val="262626" w:themeColor="text1" w:themeTint="D9"/>
        </w:rPr>
        <w:t>market demand</w:t>
      </w:r>
      <w:r w:rsidRPr="006D2AC6">
        <w:rPr>
          <w:rFonts w:asciiTheme="minorHAnsi" w:hAnsiTheme="minorHAnsi"/>
          <w:color w:val="262626" w:themeColor="text1" w:themeTint="D9"/>
        </w:rPr>
        <w:t xml:space="preserve">. </w:t>
      </w:r>
      <w:r w:rsidR="003339DB">
        <w:rPr>
          <w:rFonts w:asciiTheme="minorHAnsi" w:hAnsiTheme="minorHAnsi"/>
          <w:color w:val="262626" w:themeColor="text1" w:themeTint="D9"/>
        </w:rPr>
        <w:t xml:space="preserve"> The driver must allow us to </w:t>
      </w:r>
      <w:r w:rsidRPr="006D2AC6">
        <w:rPr>
          <w:rFonts w:asciiTheme="minorHAnsi" w:hAnsiTheme="minorHAnsi"/>
          <w:color w:val="262626" w:themeColor="text1" w:themeTint="D9"/>
        </w:rPr>
        <w:t>control where files are published or renaming of PDFs</w:t>
      </w:r>
      <w:r w:rsidR="003339DB">
        <w:rPr>
          <w:rFonts w:asciiTheme="minorHAnsi" w:hAnsiTheme="minorHAnsi"/>
          <w:color w:val="262626" w:themeColor="text1" w:themeTint="D9"/>
        </w:rPr>
        <w:t>, if not, it is unlikely we will support</w:t>
      </w:r>
      <w:r w:rsidRPr="006D2AC6">
        <w:rPr>
          <w:rFonts w:asciiTheme="minorHAnsi" w:hAnsiTheme="minorHAnsi"/>
          <w:color w:val="262626" w:themeColor="text1" w:themeTint="D9"/>
        </w:rPr>
        <w:t xml:space="preserve"> the driver.</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Is the Print Se</w:t>
      </w:r>
      <w:r w:rsidR="006E273A">
        <w:rPr>
          <w:rFonts w:asciiTheme="minorHAnsi" w:hAnsiTheme="minorHAnsi"/>
          <w:b/>
          <w:color w:val="183669"/>
        </w:rPr>
        <w:t>tup</w:t>
      </w:r>
      <w:r w:rsidRPr="00A167CA">
        <w:rPr>
          <w:rFonts w:asciiTheme="minorHAnsi" w:hAnsiTheme="minorHAnsi"/>
          <w:b/>
          <w:color w:val="183669"/>
        </w:rPr>
        <w:t xml:space="preserve"> information stored in NPC or Revit?</w:t>
      </w:r>
    </w:p>
    <w:p w:rsidR="00A167CA" w:rsidRPr="00A167CA"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 xml:space="preserve">A. It is saved with the Revit Model. </w:t>
      </w:r>
      <w:r w:rsidR="006E273A">
        <w:rPr>
          <w:rFonts w:asciiTheme="minorHAnsi" w:hAnsiTheme="minorHAnsi"/>
          <w:color w:val="262626" w:themeColor="text1" w:themeTint="D9"/>
        </w:rPr>
        <w:t>You must save the model to save the set up information</w:t>
      </w:r>
      <w:r w:rsidRPr="00A167CA">
        <w:rPr>
          <w:rFonts w:asciiTheme="minorHAnsi" w:hAnsiTheme="minorHAnsi"/>
          <w:color w:val="262626" w:themeColor="text1" w:themeTint="D9"/>
        </w:rPr>
        <w:t>.</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 xml:space="preserve">Q. Why </w:t>
      </w:r>
      <w:r w:rsidR="006E273A" w:rsidRPr="00A167CA">
        <w:rPr>
          <w:rFonts w:asciiTheme="minorHAnsi" w:hAnsiTheme="minorHAnsi"/>
          <w:b/>
          <w:color w:val="183669"/>
        </w:rPr>
        <w:t>do</w:t>
      </w:r>
      <w:r w:rsidR="006E273A">
        <w:rPr>
          <w:rFonts w:asciiTheme="minorHAnsi" w:hAnsiTheme="minorHAnsi"/>
          <w:b/>
          <w:color w:val="183669"/>
        </w:rPr>
        <w:t xml:space="preserve">n’t </w:t>
      </w:r>
      <w:r w:rsidR="006E273A" w:rsidRPr="00A167CA">
        <w:rPr>
          <w:rFonts w:asciiTheme="minorHAnsi" w:hAnsiTheme="minorHAnsi"/>
          <w:b/>
          <w:color w:val="183669"/>
        </w:rPr>
        <w:t>I</w:t>
      </w:r>
      <w:r w:rsidRPr="00A167CA">
        <w:rPr>
          <w:rFonts w:asciiTheme="minorHAnsi" w:hAnsiTheme="minorHAnsi"/>
          <w:b/>
          <w:color w:val="183669"/>
        </w:rPr>
        <w:t xml:space="preserve"> see the entire</w:t>
      </w:r>
      <w:r w:rsidR="006E273A">
        <w:rPr>
          <w:rFonts w:asciiTheme="minorHAnsi" w:hAnsiTheme="minorHAnsi"/>
          <w:b/>
          <w:color w:val="183669"/>
        </w:rPr>
        <w:t xml:space="preserve"> page set up</w:t>
      </w:r>
      <w:r w:rsidRPr="00A167CA">
        <w:rPr>
          <w:rFonts w:asciiTheme="minorHAnsi" w:hAnsiTheme="minorHAnsi"/>
          <w:b/>
          <w:color w:val="183669"/>
        </w:rPr>
        <w:t xml:space="preserve"> list </w:t>
      </w:r>
      <w:r w:rsidR="006E273A">
        <w:rPr>
          <w:rFonts w:asciiTheme="minorHAnsi" w:hAnsiTheme="minorHAnsi"/>
          <w:b/>
          <w:color w:val="183669"/>
        </w:rPr>
        <w:t>that</w:t>
      </w:r>
      <w:r w:rsidRPr="00A167CA">
        <w:rPr>
          <w:rFonts w:asciiTheme="minorHAnsi" w:hAnsiTheme="minorHAnsi"/>
          <w:b/>
          <w:color w:val="183669"/>
        </w:rPr>
        <w:t xml:space="preserve"> I see in Revit?</w:t>
      </w:r>
    </w:p>
    <w:p w:rsidR="00A167CA" w:rsidRPr="006E273A" w:rsidRDefault="00A167CA" w:rsidP="006E273A">
      <w:pPr>
        <w:spacing w:line="276" w:lineRule="auto"/>
        <w:rPr>
          <w:rFonts w:asciiTheme="minorHAnsi" w:hAnsiTheme="minorHAnsi"/>
          <w:color w:val="262626" w:themeColor="text1" w:themeTint="D9"/>
        </w:rPr>
      </w:pPr>
      <w:r w:rsidRPr="006E273A">
        <w:rPr>
          <w:rFonts w:asciiTheme="minorHAnsi" w:hAnsiTheme="minorHAnsi"/>
          <w:color w:val="262626" w:themeColor="text1" w:themeTint="D9"/>
        </w:rPr>
        <w:t>A. It shows only the setups that are valid for the selected PDF driver.</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Are setups tied to PDF drivers?</w:t>
      </w:r>
    </w:p>
    <w:p w:rsidR="00A167CA" w:rsidRDefault="00A167CA" w:rsidP="006E273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 xml:space="preserve">A. No they are not tied to drivers, but the setup is available only if it is valid for the selected driver. </w:t>
      </w:r>
    </w:p>
    <w:p w:rsidR="00093949" w:rsidRDefault="00093949" w:rsidP="006E273A">
      <w:pPr>
        <w:spacing w:line="276" w:lineRule="auto"/>
        <w:rPr>
          <w:rFonts w:asciiTheme="minorHAnsi" w:hAnsiTheme="minorHAnsi"/>
          <w:color w:val="262626" w:themeColor="text1" w:themeTint="D9"/>
        </w:rPr>
      </w:pPr>
    </w:p>
    <w:p w:rsidR="00093949" w:rsidRPr="006E273A" w:rsidRDefault="00093949" w:rsidP="006E273A">
      <w:pPr>
        <w:spacing w:line="276" w:lineRule="auto"/>
        <w:rPr>
          <w:rFonts w:asciiTheme="minorHAnsi" w:hAnsiTheme="minorHAnsi"/>
          <w:color w:val="262626" w:themeColor="text1" w:themeTint="D9"/>
        </w:rPr>
      </w:pP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Does Synchronize and Add Revisions work the same way as Add Revision from Files task in NPC?</w:t>
      </w:r>
    </w:p>
    <w:p w:rsidR="00A167CA" w:rsidRPr="00A167CA"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 xml:space="preserve">A. No, they do not work the same in 11.0. The Synchronize and Add Revisions in Revit checks the existing values of Revision number, date and state before making any changes. </w:t>
      </w:r>
      <w:r w:rsidR="006E273A">
        <w:rPr>
          <w:rFonts w:asciiTheme="minorHAnsi" w:hAnsiTheme="minorHAnsi"/>
          <w:color w:val="262626" w:themeColor="text1" w:themeTint="D9"/>
        </w:rPr>
        <w:t>Add Revisions from Files increments the revision if the file has been modified.</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What parameters are compared between Revit and NPC before updating the revision information?</w:t>
      </w:r>
    </w:p>
    <w:p w:rsidR="00A167CA" w:rsidRPr="00A167CA"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A. The revision number, date and state are checked before update any revision information in NPC.</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If a Revit sheet has no revision, where is the corresponding PDF stored in NPC?</w:t>
      </w:r>
    </w:p>
    <w:p w:rsidR="00A167CA" w:rsidRPr="00A167CA"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A. A new revision 00 is added in NPC corresponding to no revision in Revit and the file is linked to this revision.</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Does the Revision and Revision Date columns on the “Synch and Add Revisions” dialog show the information from Revit?</w:t>
      </w:r>
    </w:p>
    <w:p w:rsidR="00A167CA"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A. Not always, it shows the values of the source parameter. So if the revision information is mapped from Newforma to Revit, it will show the values coming from NPC.</w:t>
      </w:r>
    </w:p>
    <w:p w:rsidR="009B2CA4" w:rsidRPr="009B2CA4" w:rsidRDefault="009B2CA4" w:rsidP="009B2CA4">
      <w:pPr>
        <w:spacing w:before="240"/>
        <w:rPr>
          <w:rFonts w:asciiTheme="minorHAnsi" w:hAnsiTheme="minorHAnsi"/>
          <w:b/>
          <w:color w:val="183669"/>
        </w:rPr>
      </w:pPr>
      <w:r w:rsidRPr="009B2CA4">
        <w:rPr>
          <w:rFonts w:asciiTheme="minorHAnsi" w:hAnsiTheme="minorHAnsi"/>
          <w:b/>
          <w:color w:val="183669"/>
        </w:rPr>
        <w:t>Q. What rights does a user need when using this feature with EDMS?</w:t>
      </w:r>
    </w:p>
    <w:p w:rsidR="009B2CA4" w:rsidRPr="009B2CA4" w:rsidRDefault="009B2CA4" w:rsidP="009B2CA4">
      <w:pPr>
        <w:spacing w:line="276" w:lineRule="auto"/>
        <w:rPr>
          <w:rFonts w:asciiTheme="minorHAnsi" w:hAnsiTheme="minorHAnsi"/>
          <w:color w:val="262626" w:themeColor="text1" w:themeTint="D9"/>
        </w:rPr>
      </w:pPr>
      <w:r w:rsidRPr="009B2CA4">
        <w:rPr>
          <w:rFonts w:asciiTheme="minorHAnsi" w:hAnsiTheme="minorHAnsi"/>
          <w:color w:val="262626" w:themeColor="text1" w:themeTint="D9"/>
        </w:rPr>
        <w:t xml:space="preserve">A. The user </w:t>
      </w:r>
      <w:r>
        <w:rPr>
          <w:rFonts w:asciiTheme="minorHAnsi" w:hAnsiTheme="minorHAnsi"/>
          <w:color w:val="262626" w:themeColor="text1" w:themeTint="D9"/>
        </w:rPr>
        <w:t xml:space="preserve">publishing from Revit </w:t>
      </w:r>
      <w:r w:rsidRPr="009B2CA4">
        <w:rPr>
          <w:rFonts w:asciiTheme="minorHAnsi" w:hAnsiTheme="minorHAnsi"/>
          <w:color w:val="262626" w:themeColor="text1" w:themeTint="D9"/>
        </w:rPr>
        <w:t xml:space="preserve">will need Read and Create rights </w:t>
      </w:r>
      <w:r w:rsidR="00624A65">
        <w:rPr>
          <w:rFonts w:asciiTheme="minorHAnsi" w:hAnsiTheme="minorHAnsi"/>
          <w:color w:val="262626" w:themeColor="text1" w:themeTint="D9"/>
        </w:rPr>
        <w:t>at</w:t>
      </w:r>
      <w:r w:rsidRPr="009B2CA4">
        <w:rPr>
          <w:rFonts w:asciiTheme="minorHAnsi" w:hAnsiTheme="minorHAnsi"/>
          <w:color w:val="262626" w:themeColor="text1" w:themeTint="D9"/>
        </w:rPr>
        <w:t xml:space="preserve"> the </w:t>
      </w:r>
      <w:r w:rsidR="00624A65">
        <w:rPr>
          <w:rFonts w:asciiTheme="minorHAnsi" w:hAnsiTheme="minorHAnsi"/>
          <w:color w:val="262626" w:themeColor="text1" w:themeTint="D9"/>
        </w:rPr>
        <w:t xml:space="preserve">file and </w:t>
      </w:r>
      <w:r w:rsidRPr="009B2CA4">
        <w:rPr>
          <w:rFonts w:asciiTheme="minorHAnsi" w:hAnsiTheme="minorHAnsi"/>
          <w:color w:val="262626" w:themeColor="text1" w:themeTint="D9"/>
        </w:rPr>
        <w:t>folder</w:t>
      </w:r>
      <w:r w:rsidR="00624A65">
        <w:rPr>
          <w:rFonts w:asciiTheme="minorHAnsi" w:hAnsiTheme="minorHAnsi"/>
          <w:color w:val="262626" w:themeColor="text1" w:themeTint="D9"/>
        </w:rPr>
        <w:t xml:space="preserve"> level</w:t>
      </w:r>
      <w:r>
        <w:rPr>
          <w:rFonts w:asciiTheme="minorHAnsi" w:hAnsiTheme="minorHAnsi"/>
          <w:color w:val="262626" w:themeColor="text1" w:themeTint="D9"/>
        </w:rPr>
        <w:t xml:space="preserve"> on the EDMS</w:t>
      </w:r>
      <w:r w:rsidRPr="009B2CA4">
        <w:rPr>
          <w:rFonts w:asciiTheme="minorHAnsi" w:hAnsiTheme="minorHAnsi"/>
          <w:color w:val="262626" w:themeColor="text1" w:themeTint="D9"/>
        </w:rPr>
        <w:t xml:space="preserve"> to support Newforma’s ability to create folders</w:t>
      </w:r>
      <w:r w:rsidR="004A6A33">
        <w:rPr>
          <w:rFonts w:asciiTheme="minorHAnsi" w:hAnsiTheme="minorHAnsi"/>
          <w:color w:val="262626" w:themeColor="text1" w:themeTint="D9"/>
        </w:rPr>
        <w:t xml:space="preserve"> and files</w:t>
      </w:r>
      <w:r w:rsidRPr="009B2CA4">
        <w:rPr>
          <w:rFonts w:asciiTheme="minorHAnsi" w:hAnsiTheme="minorHAnsi"/>
          <w:color w:val="262626" w:themeColor="text1" w:themeTint="D9"/>
        </w:rPr>
        <w:t xml:space="preserve"> per publish.</w:t>
      </w:r>
    </w:p>
    <w:p w:rsidR="009B2CA4" w:rsidRPr="009B2CA4" w:rsidRDefault="009B2CA4" w:rsidP="009B2CA4">
      <w:pPr>
        <w:spacing w:before="240"/>
        <w:rPr>
          <w:rFonts w:asciiTheme="minorHAnsi" w:hAnsiTheme="minorHAnsi"/>
          <w:b/>
          <w:color w:val="183669"/>
        </w:rPr>
      </w:pPr>
      <w:r w:rsidRPr="009B2CA4">
        <w:rPr>
          <w:rFonts w:asciiTheme="minorHAnsi" w:hAnsiTheme="minorHAnsi"/>
          <w:b/>
          <w:color w:val="183669"/>
        </w:rPr>
        <w:t>Q. What happens when a Revit sheet name contain invalid characters such as / and * that are supported in Revit but not in the file system?</w:t>
      </w:r>
    </w:p>
    <w:p w:rsidR="009B2CA4" w:rsidRPr="00A167CA" w:rsidRDefault="009B2CA4" w:rsidP="009B2CA4">
      <w:pPr>
        <w:spacing w:before="240"/>
        <w:rPr>
          <w:rFonts w:asciiTheme="minorHAnsi" w:hAnsiTheme="minorHAnsi"/>
          <w:color w:val="262626" w:themeColor="text1" w:themeTint="D9"/>
        </w:rPr>
      </w:pPr>
      <w:r w:rsidRPr="009B2CA4">
        <w:rPr>
          <w:rFonts w:asciiTheme="minorHAnsi" w:hAnsiTheme="minorHAnsi"/>
          <w:color w:val="262626" w:themeColor="text1" w:themeTint="D9"/>
        </w:rPr>
        <w:t xml:space="preserve">A. These characters will automatically be changed to _ in both the Revit PDF name and in NPC for consistency. Hyphens are not supports as some EDMS system do not </w:t>
      </w:r>
      <w:r>
        <w:rPr>
          <w:rFonts w:asciiTheme="minorHAnsi" w:hAnsiTheme="minorHAnsi"/>
          <w:color w:val="262626" w:themeColor="text1" w:themeTint="D9"/>
        </w:rPr>
        <w:t>support</w:t>
      </w:r>
      <w:r w:rsidRPr="009B2CA4">
        <w:rPr>
          <w:rFonts w:asciiTheme="minorHAnsi" w:hAnsiTheme="minorHAnsi"/>
          <w:color w:val="262626" w:themeColor="text1" w:themeTint="D9"/>
        </w:rPr>
        <w:t xml:space="preserve"> these characters.</w:t>
      </w:r>
    </w:p>
    <w:p w:rsidR="00A167CA" w:rsidRPr="00A167CA" w:rsidRDefault="00A167CA" w:rsidP="00A167CA">
      <w:pPr>
        <w:spacing w:before="240"/>
        <w:rPr>
          <w:rFonts w:asciiTheme="minorHAnsi" w:hAnsiTheme="minorHAnsi"/>
          <w:b/>
          <w:color w:val="183669"/>
        </w:rPr>
      </w:pPr>
      <w:r w:rsidRPr="00A167CA">
        <w:rPr>
          <w:rFonts w:asciiTheme="minorHAnsi" w:hAnsiTheme="minorHAnsi"/>
          <w:b/>
          <w:color w:val="183669"/>
        </w:rPr>
        <w:t>Q. Some companies start their Revision Numbering with letters before the project goes out to bid, and then switch to numbers later. Will this mess up the “Synchronize and Add Revisions” task in Revit?</w:t>
      </w:r>
    </w:p>
    <w:p w:rsidR="000C4903" w:rsidRDefault="00A167CA" w:rsidP="00A167CA">
      <w:pPr>
        <w:spacing w:line="276" w:lineRule="auto"/>
        <w:rPr>
          <w:rFonts w:asciiTheme="minorHAnsi" w:hAnsiTheme="minorHAnsi"/>
          <w:color w:val="262626" w:themeColor="text1" w:themeTint="D9"/>
        </w:rPr>
      </w:pPr>
      <w:r w:rsidRPr="00A167CA">
        <w:rPr>
          <w:rFonts w:asciiTheme="minorHAnsi" w:hAnsiTheme="minorHAnsi"/>
          <w:color w:val="262626" w:themeColor="text1" w:themeTint="D9"/>
        </w:rPr>
        <w:t xml:space="preserve">A. When the revision number is changed from alphabet to numbers or vice versa, </w:t>
      </w:r>
      <w:r w:rsidR="00E9030E">
        <w:rPr>
          <w:rFonts w:asciiTheme="minorHAnsi" w:hAnsiTheme="minorHAnsi"/>
          <w:color w:val="262626" w:themeColor="text1" w:themeTint="D9"/>
        </w:rPr>
        <w:t>use</w:t>
      </w:r>
      <w:r w:rsidRPr="00A167CA">
        <w:rPr>
          <w:rFonts w:asciiTheme="minorHAnsi" w:hAnsiTheme="minorHAnsi"/>
          <w:color w:val="262626" w:themeColor="text1" w:themeTint="D9"/>
        </w:rPr>
        <w:t xml:space="preserve"> the “Publish Sheets” task (in Revit) and use the “Add revision from files” task (in NPC) once; before using the “Synchronize and </w:t>
      </w:r>
      <w:r w:rsidR="004B00CE">
        <w:rPr>
          <w:rFonts w:asciiTheme="minorHAnsi" w:hAnsiTheme="minorHAnsi"/>
          <w:color w:val="262626" w:themeColor="text1" w:themeTint="D9"/>
        </w:rPr>
        <w:t>Add</w:t>
      </w:r>
      <w:r w:rsidRPr="00A167CA">
        <w:rPr>
          <w:rFonts w:asciiTheme="minorHAnsi" w:hAnsiTheme="minorHAnsi"/>
          <w:color w:val="262626" w:themeColor="text1" w:themeTint="D9"/>
        </w:rPr>
        <w:t xml:space="preserve"> Revision” functionality in Revit. This process will add a new set of Revisions for the Record Documents irrespective of the state (draft or Issued) of last revision.</w:t>
      </w:r>
    </w:p>
    <w:p w:rsidR="00093949" w:rsidRDefault="00093949">
      <w:pPr>
        <w:spacing w:after="0" w:line="240" w:lineRule="auto"/>
        <w:rPr>
          <w:rFonts w:asciiTheme="minorHAnsi" w:hAnsiTheme="minorHAnsi"/>
          <w:b/>
          <w:color w:val="E36C0A" w:themeColor="accent6" w:themeShade="BF"/>
          <w:sz w:val="36"/>
        </w:rPr>
      </w:pPr>
      <w:r>
        <w:rPr>
          <w:rFonts w:asciiTheme="minorHAnsi" w:hAnsiTheme="minorHAnsi"/>
          <w:b/>
          <w:color w:val="E36C0A" w:themeColor="accent6" w:themeShade="BF"/>
          <w:sz w:val="36"/>
        </w:rPr>
        <w:br w:type="page"/>
      </w:r>
    </w:p>
    <w:p w:rsidR="00F41C8F" w:rsidRDefault="00F41C8F" w:rsidP="005D3F8C">
      <w:pPr>
        <w:rPr>
          <w:rFonts w:asciiTheme="minorHAnsi" w:hAnsiTheme="minorHAnsi"/>
          <w:b/>
          <w:color w:val="E36C0A" w:themeColor="accent6" w:themeShade="BF"/>
          <w:sz w:val="36"/>
        </w:rPr>
      </w:pPr>
      <w:r>
        <w:rPr>
          <w:rFonts w:asciiTheme="minorHAnsi" w:hAnsiTheme="minorHAnsi"/>
          <w:b/>
          <w:color w:val="E36C0A" w:themeColor="accent6" w:themeShade="BF"/>
          <w:sz w:val="36"/>
        </w:rPr>
        <w:lastRenderedPageBreak/>
        <w:t>ADMINISTRATION</w:t>
      </w:r>
    </w:p>
    <w:p w:rsidR="005D3F8C" w:rsidRPr="006D2AC6" w:rsidRDefault="006D2AC6" w:rsidP="005D3F8C">
      <w:pPr>
        <w:rPr>
          <w:rFonts w:asciiTheme="minorHAnsi" w:hAnsiTheme="minorHAnsi"/>
          <w:b/>
          <w:color w:val="E36C0A" w:themeColor="accent6" w:themeShade="BF"/>
          <w:sz w:val="36"/>
        </w:rPr>
      </w:pPr>
      <w:r w:rsidRPr="006D2AC6">
        <w:rPr>
          <w:rFonts w:asciiTheme="minorHAnsi" w:hAnsiTheme="minorHAnsi"/>
          <w:b/>
          <w:color w:val="E36C0A" w:themeColor="accent6" w:themeShade="BF"/>
          <w:sz w:val="36"/>
        </w:rPr>
        <w:t>Server Reduction</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How can the similar performance of an NPCS co-located with project data be approximated by an NPCS remotely located away from the project data?</w:t>
      </w:r>
    </w:p>
    <w:p w:rsidR="006D2AC6" w:rsidRPr="00F41C8F" w:rsidRDefault="002B728A" w:rsidP="00F41C8F">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9B440A">
        <w:rPr>
          <w:rFonts w:asciiTheme="minorHAnsi" w:hAnsiTheme="minorHAnsi"/>
          <w:color w:val="262626" w:themeColor="text1" w:themeTint="D9"/>
        </w:rPr>
        <w:t>The introduction of additional “work services” perform file filtering for indexing (currently supported in 10E), email summarization, DWG rendering and PDF OCR Processing for files in remote offices reduce the need for an NPCS in each office.  These additional enhancements improve</w:t>
      </w:r>
      <w:r w:rsidR="006D2AC6" w:rsidRPr="006D2AC6">
        <w:rPr>
          <w:rFonts w:asciiTheme="minorHAnsi" w:hAnsiTheme="minorHAnsi"/>
          <w:color w:val="262626" w:themeColor="text1" w:themeTint="D9"/>
        </w:rPr>
        <w:t xml:space="preserve"> </w:t>
      </w:r>
      <w:r w:rsidR="009B440A">
        <w:rPr>
          <w:rFonts w:asciiTheme="minorHAnsi" w:hAnsiTheme="minorHAnsi"/>
          <w:color w:val="262626" w:themeColor="text1" w:themeTint="D9"/>
        </w:rPr>
        <w:t xml:space="preserve">data processing </w:t>
      </w:r>
      <w:r w:rsidR="006D2AC6" w:rsidRPr="006D2AC6">
        <w:rPr>
          <w:rFonts w:asciiTheme="minorHAnsi" w:hAnsiTheme="minorHAnsi"/>
          <w:color w:val="262626" w:themeColor="text1" w:themeTint="D9"/>
        </w:rPr>
        <w:t xml:space="preserve">across </w:t>
      </w:r>
      <w:r w:rsidR="009B440A">
        <w:rPr>
          <w:rFonts w:asciiTheme="minorHAnsi" w:hAnsiTheme="minorHAnsi"/>
          <w:color w:val="262626" w:themeColor="text1" w:themeTint="D9"/>
        </w:rPr>
        <w:t xml:space="preserve">a WAN and provide </w:t>
      </w:r>
      <w:r w:rsidR="006D2AC6" w:rsidRPr="006D2AC6">
        <w:rPr>
          <w:rFonts w:asciiTheme="minorHAnsi" w:hAnsiTheme="minorHAnsi"/>
          <w:color w:val="262626" w:themeColor="text1" w:themeTint="D9"/>
        </w:rPr>
        <w:t>significant improvements to how the Project Center client retrieves and displays that data to users acro</w:t>
      </w:r>
      <w:r w:rsidR="009B440A">
        <w:rPr>
          <w:rFonts w:asciiTheme="minorHAnsi" w:hAnsiTheme="minorHAnsi"/>
          <w:color w:val="262626" w:themeColor="text1" w:themeTint="D9"/>
        </w:rPr>
        <w:t xml:space="preserve">ss the WAN.  </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How are NWSs deployed, updated and upgraded?</w:t>
      </w:r>
    </w:p>
    <w:p w:rsidR="00AC389F" w:rsidRPr="006D2AC6" w:rsidRDefault="006D2AC6" w:rsidP="006D2AC6">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6D2AC6">
        <w:rPr>
          <w:rFonts w:asciiTheme="minorHAnsi" w:hAnsiTheme="minorHAnsi"/>
          <w:color w:val="262626" w:themeColor="text1" w:themeTint="D9"/>
        </w:rPr>
        <w:t xml:space="preserve">Newforma Work Service installations/upgrades/updates </w:t>
      </w:r>
      <w:r w:rsidR="00AC389F">
        <w:rPr>
          <w:rFonts w:asciiTheme="minorHAnsi" w:hAnsiTheme="minorHAnsi"/>
          <w:color w:val="262626" w:themeColor="text1" w:themeTint="D9"/>
        </w:rPr>
        <w:t>are</w:t>
      </w:r>
      <w:r w:rsidRPr="006D2AC6">
        <w:rPr>
          <w:rFonts w:asciiTheme="minorHAnsi" w:hAnsiTheme="minorHAnsi"/>
          <w:color w:val="262626" w:themeColor="text1" w:themeTint="D9"/>
        </w:rPr>
        <w:t xml:space="preserve"> managed either manually or via group policy deployments.</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What are the hardware requirements for an NWS?</w:t>
      </w:r>
    </w:p>
    <w:p w:rsidR="006D2AC6" w:rsidRPr="006D2AC6" w:rsidRDefault="006D2AC6" w:rsidP="006D2AC6">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6D2AC6">
        <w:rPr>
          <w:rFonts w:asciiTheme="minorHAnsi" w:hAnsiTheme="minorHAnsi"/>
          <w:color w:val="262626" w:themeColor="text1" w:themeTint="D9"/>
        </w:rPr>
        <w:t>Newforma Work Services will be supported on any</w:t>
      </w:r>
      <w:r w:rsidR="00AC389F">
        <w:rPr>
          <w:rFonts w:asciiTheme="minorHAnsi" w:hAnsiTheme="minorHAnsi"/>
          <w:color w:val="262626" w:themeColor="text1" w:themeTint="D9"/>
        </w:rPr>
        <w:t xml:space="preserve"> machine that will support NPC </w:t>
      </w:r>
      <w:r w:rsidRPr="006D2AC6">
        <w:rPr>
          <w:rFonts w:asciiTheme="minorHAnsi" w:hAnsiTheme="minorHAnsi"/>
          <w:color w:val="262626" w:themeColor="text1" w:themeTint="D9"/>
        </w:rPr>
        <w:t>or NPCS and does not have to be a dedicated resource.</w:t>
      </w:r>
      <w:r w:rsidR="00AC389F">
        <w:rPr>
          <w:rFonts w:asciiTheme="minorHAnsi" w:hAnsiTheme="minorHAnsi"/>
          <w:color w:val="262626" w:themeColor="text1" w:themeTint="D9"/>
        </w:rPr>
        <w:t xml:space="preserve"> Use this </w:t>
      </w:r>
      <w:hyperlink r:id="rId8" w:history="1">
        <w:r w:rsidR="00AC389F" w:rsidRPr="00AC389F">
          <w:rPr>
            <w:rStyle w:val="Hyperlink"/>
            <w:rFonts w:asciiTheme="minorHAnsi" w:hAnsiTheme="minorHAnsi"/>
          </w:rPr>
          <w:t>link</w:t>
        </w:r>
      </w:hyperlink>
      <w:r w:rsidR="00AC389F">
        <w:rPr>
          <w:rFonts w:asciiTheme="minorHAnsi" w:hAnsiTheme="minorHAnsi"/>
          <w:color w:val="262626" w:themeColor="text1" w:themeTint="D9"/>
        </w:rPr>
        <w:t xml:space="preserve"> to determine system requirements for these products.</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 xml:space="preserve">What are the network requirements for a successful implementation of an NPCS </w:t>
      </w:r>
      <w:r w:rsidRPr="006D2AC6">
        <w:rPr>
          <w:rFonts w:asciiTheme="minorHAnsi" w:hAnsiTheme="minorHAnsi"/>
          <w:b/>
          <w:color w:val="183669"/>
        </w:rPr>
        <w:sym w:font="Wingdings" w:char="F0F3"/>
      </w:r>
      <w:r w:rsidRPr="006D2AC6">
        <w:rPr>
          <w:rFonts w:asciiTheme="minorHAnsi" w:hAnsiTheme="minorHAnsi"/>
          <w:b/>
          <w:color w:val="183669"/>
        </w:rPr>
        <w:t xml:space="preserve"> NWS environment?</w:t>
      </w:r>
    </w:p>
    <w:p w:rsidR="006D2AC6" w:rsidRPr="006D2AC6" w:rsidRDefault="006D2AC6" w:rsidP="006D2AC6">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6D2AC6">
        <w:rPr>
          <w:rFonts w:asciiTheme="minorHAnsi" w:hAnsiTheme="minorHAnsi"/>
          <w:color w:val="262626" w:themeColor="text1" w:themeTint="D9"/>
        </w:rPr>
        <w:t xml:space="preserve">NWS will be loading files over the network either from an EDMS source or a file server so a good network connection will help speed along the filtering. </w:t>
      </w:r>
      <w:r w:rsidR="009C113F">
        <w:rPr>
          <w:rFonts w:asciiTheme="minorHAnsi" w:hAnsiTheme="minorHAnsi"/>
          <w:color w:val="262626" w:themeColor="text1" w:themeTint="D9"/>
        </w:rPr>
        <w:t xml:space="preserve">NPC does not </w:t>
      </w:r>
      <w:proofErr w:type="spellStart"/>
      <w:r w:rsidRPr="006D2AC6">
        <w:rPr>
          <w:rFonts w:asciiTheme="minorHAnsi" w:hAnsiTheme="minorHAnsi"/>
          <w:color w:val="262626" w:themeColor="text1" w:themeTint="D9"/>
        </w:rPr>
        <w:t>not</w:t>
      </w:r>
      <w:proofErr w:type="spellEnd"/>
      <w:r w:rsidRPr="006D2AC6">
        <w:rPr>
          <w:rFonts w:asciiTheme="minorHAnsi" w:hAnsiTheme="minorHAnsi"/>
          <w:color w:val="262626" w:themeColor="text1" w:themeTint="D9"/>
        </w:rPr>
        <w:t xml:space="preserve"> allow an NWS to filter a file over the WAN </w:t>
      </w:r>
      <w:r w:rsidR="009C113F">
        <w:rPr>
          <w:rFonts w:asciiTheme="minorHAnsi" w:hAnsiTheme="minorHAnsi"/>
          <w:color w:val="262626" w:themeColor="text1" w:themeTint="D9"/>
        </w:rPr>
        <w:t>for performance purp</w:t>
      </w:r>
      <w:r w:rsidR="00A423AE">
        <w:rPr>
          <w:rFonts w:asciiTheme="minorHAnsi" w:hAnsiTheme="minorHAnsi"/>
          <w:color w:val="262626" w:themeColor="text1" w:themeTint="D9"/>
        </w:rPr>
        <w:t>o</w:t>
      </w:r>
      <w:r w:rsidR="009C113F">
        <w:rPr>
          <w:rFonts w:asciiTheme="minorHAnsi" w:hAnsiTheme="minorHAnsi"/>
          <w:color w:val="262626" w:themeColor="text1" w:themeTint="D9"/>
        </w:rPr>
        <w:t>ses</w:t>
      </w:r>
      <w:r w:rsidRPr="006D2AC6">
        <w:rPr>
          <w:rFonts w:asciiTheme="minorHAnsi" w:hAnsiTheme="minorHAnsi"/>
          <w:color w:val="262626" w:themeColor="text1" w:themeTint="D9"/>
        </w:rPr>
        <w:t>. By default we expect ping times between NWS and the data source to be &lt; 10ms.</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How can the performance of the overall system and individual NPCSs and NWSs be monitored, troubleshot and optimized?</w:t>
      </w:r>
    </w:p>
    <w:p w:rsidR="006D2AC6" w:rsidRPr="006D2AC6" w:rsidRDefault="006D2AC6" w:rsidP="006D2AC6">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9C113F">
        <w:rPr>
          <w:rFonts w:asciiTheme="minorHAnsi" w:hAnsiTheme="minorHAnsi"/>
          <w:color w:val="262626" w:themeColor="text1" w:themeTint="D9"/>
        </w:rPr>
        <w:t xml:space="preserve">The Project Center Administration Servers tab provides </w:t>
      </w:r>
      <w:r w:rsidRPr="006D2AC6">
        <w:rPr>
          <w:rFonts w:asciiTheme="minorHAnsi" w:hAnsiTheme="minorHAnsi"/>
          <w:color w:val="262626" w:themeColor="text1" w:themeTint="D9"/>
        </w:rPr>
        <w:t xml:space="preserve">many of our existing filtering metrics along with some others. There </w:t>
      </w:r>
      <w:r w:rsidR="009C113F">
        <w:rPr>
          <w:rFonts w:asciiTheme="minorHAnsi" w:hAnsiTheme="minorHAnsi"/>
          <w:color w:val="262626" w:themeColor="text1" w:themeTint="D9"/>
        </w:rPr>
        <w:t>are also</w:t>
      </w:r>
      <w:r w:rsidRPr="006D2AC6">
        <w:rPr>
          <w:rFonts w:asciiTheme="minorHAnsi" w:hAnsiTheme="minorHAnsi"/>
          <w:color w:val="262626" w:themeColor="text1" w:themeTint="D9"/>
        </w:rPr>
        <w:t xml:space="preserve"> performance monitor logs </w:t>
      </w:r>
      <w:r w:rsidR="009C113F">
        <w:rPr>
          <w:rFonts w:asciiTheme="minorHAnsi" w:hAnsiTheme="minorHAnsi"/>
          <w:color w:val="262626" w:themeColor="text1" w:themeTint="D9"/>
        </w:rPr>
        <w:t xml:space="preserve">and error logs </w:t>
      </w:r>
      <w:r w:rsidRPr="006D2AC6">
        <w:rPr>
          <w:rFonts w:asciiTheme="minorHAnsi" w:hAnsiTheme="minorHAnsi"/>
          <w:color w:val="262626" w:themeColor="text1" w:themeTint="D9"/>
        </w:rPr>
        <w:t xml:space="preserve">that can be viewed from </w:t>
      </w:r>
      <w:r w:rsidR="009C113F">
        <w:rPr>
          <w:rFonts w:asciiTheme="minorHAnsi" w:hAnsiTheme="minorHAnsi"/>
          <w:color w:val="262626" w:themeColor="text1" w:themeTint="D9"/>
        </w:rPr>
        <w:t>Administration</w:t>
      </w:r>
      <w:r w:rsidRPr="006D2AC6">
        <w:rPr>
          <w:rFonts w:asciiTheme="minorHAnsi" w:hAnsiTheme="minorHAnsi"/>
          <w:color w:val="262626" w:themeColor="text1" w:themeTint="D9"/>
        </w:rPr>
        <w:t xml:space="preserve"> page. </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Does this process support NPCSs</w:t>
      </w:r>
      <w:r w:rsidR="009C113F">
        <w:rPr>
          <w:rFonts w:asciiTheme="minorHAnsi" w:hAnsiTheme="minorHAnsi"/>
          <w:b/>
          <w:color w:val="183669"/>
        </w:rPr>
        <w:t xml:space="preserve"> managed in a cloud environment?</w:t>
      </w:r>
    </w:p>
    <w:p w:rsidR="006D2AC6" w:rsidRPr="00F41C8F" w:rsidRDefault="006D2AC6" w:rsidP="00F41C8F">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9C113F">
        <w:rPr>
          <w:rFonts w:asciiTheme="minorHAnsi" w:hAnsiTheme="minorHAnsi"/>
          <w:color w:val="262626" w:themeColor="text1" w:themeTint="D9"/>
        </w:rPr>
        <w:t>No</w:t>
      </w:r>
      <w:r w:rsidRPr="006D2AC6">
        <w:rPr>
          <w:rFonts w:asciiTheme="minorHAnsi" w:hAnsiTheme="minorHAnsi"/>
          <w:color w:val="262626" w:themeColor="text1" w:themeTint="D9"/>
        </w:rPr>
        <w:t>.  The client and all services communicate via LAN/WAN and cannot be configured to communicate via the Internet.</w:t>
      </w:r>
    </w:p>
    <w:p w:rsidR="006D2AC6" w:rsidRPr="006D2AC6" w:rsidRDefault="006D2AC6" w:rsidP="006D2AC6">
      <w:pPr>
        <w:spacing w:before="240"/>
        <w:rPr>
          <w:rFonts w:asciiTheme="minorHAnsi" w:hAnsiTheme="minorHAnsi"/>
          <w:b/>
          <w:color w:val="183669"/>
        </w:rPr>
      </w:pPr>
      <w:r>
        <w:rPr>
          <w:rFonts w:asciiTheme="minorHAnsi" w:hAnsiTheme="minorHAnsi"/>
          <w:b/>
          <w:color w:val="183669"/>
        </w:rPr>
        <w:t xml:space="preserve">Q. </w:t>
      </w:r>
      <w:r w:rsidRPr="006D2AC6">
        <w:rPr>
          <w:rFonts w:asciiTheme="minorHAnsi" w:hAnsiTheme="minorHAnsi"/>
          <w:b/>
          <w:color w:val="183669"/>
        </w:rPr>
        <w:t>Is Outlook required on machines which a Newforma Worker Service is installed?</w:t>
      </w:r>
    </w:p>
    <w:p w:rsidR="006D2AC6" w:rsidRPr="00F41C8F" w:rsidRDefault="006D2AC6" w:rsidP="00F41C8F">
      <w:pPr>
        <w:spacing w:line="276" w:lineRule="auto"/>
        <w:rPr>
          <w:rFonts w:asciiTheme="minorHAnsi" w:hAnsiTheme="minorHAnsi"/>
          <w:color w:val="262626" w:themeColor="text1" w:themeTint="D9"/>
        </w:rPr>
      </w:pPr>
      <w:r>
        <w:rPr>
          <w:rFonts w:asciiTheme="minorHAnsi" w:hAnsiTheme="minorHAnsi"/>
          <w:color w:val="262626" w:themeColor="text1" w:themeTint="D9"/>
        </w:rPr>
        <w:lastRenderedPageBreak/>
        <w:t xml:space="preserve">A. </w:t>
      </w:r>
      <w:r w:rsidR="002B728A">
        <w:rPr>
          <w:rFonts w:asciiTheme="minorHAnsi" w:hAnsiTheme="minorHAnsi"/>
          <w:color w:val="262626" w:themeColor="text1" w:themeTint="D9"/>
        </w:rPr>
        <w:t>Outlook is not required, however Microsoft</w:t>
      </w:r>
      <w:r w:rsidRPr="006D2AC6">
        <w:rPr>
          <w:rFonts w:asciiTheme="minorHAnsi" w:hAnsiTheme="minorHAnsi"/>
          <w:color w:val="262626" w:themeColor="text1" w:themeTint="D9"/>
        </w:rPr>
        <w:t xml:space="preserve"> Office should be installed on machines on which NWS is deployed.</w:t>
      </w:r>
    </w:p>
    <w:p w:rsidR="006D2AC6" w:rsidRPr="00F41C8F" w:rsidRDefault="00F41C8F" w:rsidP="00F41C8F">
      <w:pPr>
        <w:spacing w:before="240"/>
        <w:rPr>
          <w:rFonts w:asciiTheme="minorHAnsi" w:hAnsiTheme="minorHAnsi"/>
          <w:b/>
          <w:color w:val="183669"/>
        </w:rPr>
      </w:pPr>
      <w:r>
        <w:rPr>
          <w:rFonts w:asciiTheme="minorHAnsi" w:hAnsiTheme="minorHAnsi"/>
          <w:b/>
          <w:color w:val="183669"/>
        </w:rPr>
        <w:t xml:space="preserve">Q. </w:t>
      </w:r>
      <w:r w:rsidR="006D2AC6" w:rsidRPr="00F41C8F">
        <w:rPr>
          <w:rFonts w:asciiTheme="minorHAnsi" w:hAnsiTheme="minorHAnsi"/>
          <w:b/>
          <w:color w:val="183669"/>
        </w:rPr>
        <w:t>Can pre-11th Edition NFS be “upgraded” to an NWS?</w:t>
      </w:r>
    </w:p>
    <w:p w:rsidR="006D2AC6" w:rsidRPr="00F41C8F" w:rsidRDefault="00F41C8F" w:rsidP="00F41C8F">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6D2AC6" w:rsidRPr="00F41C8F">
        <w:rPr>
          <w:rFonts w:asciiTheme="minorHAnsi" w:hAnsiTheme="minorHAnsi"/>
          <w:color w:val="262626" w:themeColor="text1" w:themeTint="D9"/>
        </w:rPr>
        <w:t xml:space="preserve">No.  It will be necessary to uninstall </w:t>
      </w:r>
      <w:r w:rsidR="002B728A">
        <w:rPr>
          <w:rFonts w:asciiTheme="minorHAnsi" w:hAnsiTheme="minorHAnsi"/>
          <w:color w:val="262626" w:themeColor="text1" w:themeTint="D9"/>
        </w:rPr>
        <w:t xml:space="preserve">an existing </w:t>
      </w:r>
      <w:r w:rsidR="006D2AC6" w:rsidRPr="00F41C8F">
        <w:rPr>
          <w:rFonts w:asciiTheme="minorHAnsi" w:hAnsiTheme="minorHAnsi"/>
          <w:color w:val="262626" w:themeColor="text1" w:themeTint="D9"/>
        </w:rPr>
        <w:t>NFS and install NWS</w:t>
      </w:r>
      <w:r w:rsidR="002B728A">
        <w:rPr>
          <w:rFonts w:asciiTheme="minorHAnsi" w:hAnsiTheme="minorHAnsi"/>
          <w:color w:val="262626" w:themeColor="text1" w:themeTint="D9"/>
        </w:rPr>
        <w:t>.</w:t>
      </w:r>
    </w:p>
    <w:p w:rsidR="00FF51C8" w:rsidRDefault="00FF51C8" w:rsidP="008671C7">
      <w:pPr>
        <w:rPr>
          <w:rFonts w:asciiTheme="minorHAnsi" w:hAnsiTheme="minorHAnsi"/>
          <w:b/>
          <w:color w:val="E36C0A" w:themeColor="accent6" w:themeShade="BF"/>
          <w:sz w:val="36"/>
        </w:rPr>
      </w:pPr>
      <w:r>
        <w:rPr>
          <w:rFonts w:asciiTheme="minorHAnsi" w:hAnsiTheme="minorHAnsi"/>
          <w:b/>
          <w:color w:val="E36C0A" w:themeColor="accent6" w:themeShade="BF"/>
          <w:sz w:val="36"/>
        </w:rPr>
        <w:t>Client Scalability</w:t>
      </w:r>
    </w:p>
    <w:p w:rsidR="000B2038" w:rsidRDefault="000B2038" w:rsidP="00FF51C8">
      <w:pPr>
        <w:spacing w:before="240"/>
        <w:rPr>
          <w:rFonts w:asciiTheme="minorHAnsi" w:hAnsiTheme="minorHAnsi"/>
          <w:b/>
          <w:color w:val="183669"/>
        </w:rPr>
      </w:pPr>
      <w:r>
        <w:rPr>
          <w:rFonts w:asciiTheme="minorHAnsi" w:hAnsiTheme="minorHAnsi"/>
          <w:b/>
          <w:color w:val="183669"/>
        </w:rPr>
        <w:t>Q. When does the search based user interface appear?</w:t>
      </w:r>
    </w:p>
    <w:p w:rsidR="00535A4A" w:rsidRPr="0073040A" w:rsidRDefault="000B2038" w:rsidP="00535A4A">
      <w:pPr>
        <w:rPr>
          <w:color w:val="1F497D"/>
        </w:rPr>
      </w:pPr>
      <w:r>
        <w:rPr>
          <w:rFonts w:asciiTheme="minorHAnsi" w:hAnsiTheme="minorHAnsi"/>
          <w:color w:val="262626" w:themeColor="text1" w:themeTint="D9"/>
        </w:rPr>
        <w:t>A. By default, the search interface appears instead of the full list when the list exceeds 10,000 (LAN) or 1,000 (WAN). Note that this is customiz</w:t>
      </w:r>
      <w:r w:rsidR="0073040A">
        <w:rPr>
          <w:rFonts w:asciiTheme="minorHAnsi" w:hAnsiTheme="minorHAnsi"/>
          <w:color w:val="262626" w:themeColor="text1" w:themeTint="D9"/>
        </w:rPr>
        <w:t>able through a registry setting</w:t>
      </w:r>
      <w:r w:rsidR="00535A4A">
        <w:rPr>
          <w:rFonts w:asciiTheme="minorHAnsi" w:hAnsiTheme="minorHAnsi"/>
          <w:color w:val="262626" w:themeColor="text1" w:themeTint="D9"/>
        </w:rPr>
        <w:t xml:space="preserve">.  </w:t>
      </w:r>
    </w:p>
    <w:p w:rsidR="00FF51C8" w:rsidRPr="00F41C8F" w:rsidRDefault="00FF51C8" w:rsidP="00FF51C8">
      <w:pPr>
        <w:spacing w:before="240"/>
        <w:rPr>
          <w:rFonts w:asciiTheme="minorHAnsi" w:hAnsiTheme="minorHAnsi"/>
          <w:b/>
          <w:color w:val="183669"/>
        </w:rPr>
      </w:pPr>
      <w:r>
        <w:rPr>
          <w:rFonts w:asciiTheme="minorHAnsi" w:hAnsiTheme="minorHAnsi"/>
          <w:b/>
          <w:color w:val="183669"/>
        </w:rPr>
        <w:t xml:space="preserve">Q. </w:t>
      </w:r>
      <w:r w:rsidR="000B2038">
        <w:rPr>
          <w:rFonts w:asciiTheme="minorHAnsi" w:hAnsiTheme="minorHAnsi"/>
          <w:b/>
          <w:color w:val="183669"/>
        </w:rPr>
        <w:t>What lists are affected by the behavior</w:t>
      </w:r>
      <w:r w:rsidRPr="00F41C8F">
        <w:rPr>
          <w:rFonts w:asciiTheme="minorHAnsi" w:hAnsiTheme="minorHAnsi"/>
          <w:b/>
          <w:color w:val="183669"/>
        </w:rPr>
        <w:t>?</w:t>
      </w:r>
    </w:p>
    <w:p w:rsidR="00FF51C8" w:rsidRDefault="00FF51C8" w:rsidP="000B2038">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0B2038">
        <w:rPr>
          <w:rFonts w:asciiTheme="minorHAnsi" w:hAnsiTheme="minorHAnsi"/>
          <w:color w:val="262626" w:themeColor="text1" w:themeTint="D9"/>
        </w:rPr>
        <w:t>Contacts (contact directory and Contacts in Project Center Administration), Project Team chooser, Companies and Projects.</w:t>
      </w:r>
    </w:p>
    <w:p w:rsidR="002B728A" w:rsidRPr="000B2038" w:rsidRDefault="002B728A" w:rsidP="000B2038">
      <w:pPr>
        <w:spacing w:line="276" w:lineRule="auto"/>
        <w:rPr>
          <w:rFonts w:asciiTheme="minorHAnsi" w:hAnsiTheme="minorHAnsi"/>
          <w:color w:val="262626" w:themeColor="text1" w:themeTint="D9"/>
        </w:rPr>
      </w:pPr>
    </w:p>
    <w:p w:rsidR="008671C7" w:rsidRDefault="008671C7" w:rsidP="008671C7">
      <w:pPr>
        <w:rPr>
          <w:rFonts w:asciiTheme="minorHAnsi" w:hAnsiTheme="minorHAnsi"/>
          <w:b/>
          <w:color w:val="E36C0A" w:themeColor="accent6" w:themeShade="BF"/>
          <w:sz w:val="36"/>
        </w:rPr>
      </w:pPr>
      <w:r>
        <w:rPr>
          <w:rFonts w:asciiTheme="minorHAnsi" w:hAnsiTheme="minorHAnsi"/>
          <w:b/>
          <w:color w:val="E36C0A" w:themeColor="accent6" w:themeShade="BF"/>
          <w:sz w:val="36"/>
        </w:rPr>
        <w:t>Batch Project Create</w:t>
      </w:r>
    </w:p>
    <w:p w:rsidR="008671C7" w:rsidRPr="008671C7" w:rsidRDefault="002B728A" w:rsidP="008671C7">
      <w:pPr>
        <w:spacing w:before="240"/>
        <w:rPr>
          <w:rFonts w:asciiTheme="minorHAnsi" w:hAnsiTheme="minorHAnsi"/>
          <w:b/>
          <w:color w:val="183669"/>
        </w:rPr>
      </w:pPr>
      <w:r>
        <w:rPr>
          <w:rFonts w:asciiTheme="minorHAnsi" w:hAnsiTheme="minorHAnsi"/>
          <w:b/>
          <w:color w:val="183669"/>
        </w:rPr>
        <w:t xml:space="preserve">Q. </w:t>
      </w:r>
      <w:r w:rsidR="008671C7" w:rsidRPr="008671C7">
        <w:rPr>
          <w:rFonts w:asciiTheme="minorHAnsi" w:hAnsiTheme="minorHAnsi"/>
          <w:b/>
          <w:color w:val="183669"/>
        </w:rPr>
        <w:t xml:space="preserve">How does the </w:t>
      </w:r>
      <w:r w:rsidR="00A24A85">
        <w:rPr>
          <w:rFonts w:asciiTheme="minorHAnsi" w:hAnsiTheme="minorHAnsi"/>
          <w:b/>
          <w:color w:val="183669"/>
        </w:rPr>
        <w:t>Batch Project Create feature</w:t>
      </w:r>
      <w:r w:rsidR="008671C7" w:rsidRPr="008671C7">
        <w:rPr>
          <w:rFonts w:asciiTheme="minorHAnsi" w:hAnsiTheme="minorHAnsi"/>
          <w:b/>
          <w:color w:val="183669"/>
        </w:rPr>
        <w:t xml:space="preserve"> help to identify the appropriate “Project folder(s)”?</w:t>
      </w:r>
    </w:p>
    <w:p w:rsidR="008671C7" w:rsidRPr="008671C7" w:rsidRDefault="002B728A"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A24A85">
        <w:rPr>
          <w:rFonts w:asciiTheme="minorHAnsi" w:hAnsiTheme="minorHAnsi"/>
          <w:color w:val="262626" w:themeColor="text1" w:themeTint="D9"/>
        </w:rPr>
        <w:t xml:space="preserve"> To start the process, point to the “root folder” where project data is stored.  </w:t>
      </w:r>
      <w:r w:rsidR="008671C7" w:rsidRPr="008671C7">
        <w:rPr>
          <w:rFonts w:asciiTheme="minorHAnsi" w:hAnsiTheme="minorHAnsi"/>
          <w:color w:val="262626" w:themeColor="text1" w:themeTint="D9"/>
        </w:rPr>
        <w:t xml:space="preserve">With the Project Number as the key, </w:t>
      </w:r>
      <w:r w:rsidR="00A24A85">
        <w:rPr>
          <w:rFonts w:asciiTheme="minorHAnsi" w:hAnsiTheme="minorHAnsi"/>
          <w:color w:val="262626" w:themeColor="text1" w:themeTint="D9"/>
        </w:rPr>
        <w:t>it</w:t>
      </w:r>
      <w:r w:rsidR="008671C7" w:rsidRPr="008671C7">
        <w:rPr>
          <w:rFonts w:asciiTheme="minorHAnsi" w:hAnsiTheme="minorHAnsi"/>
          <w:color w:val="262626" w:themeColor="text1" w:themeTint="D9"/>
        </w:rPr>
        <w:t xml:space="preserve"> searches the sub-folders for folder names with matching strings and “suggests” matching folder or folders as a possible project folder.</w:t>
      </w:r>
      <w:r w:rsidR="006D40CD">
        <w:rPr>
          <w:rFonts w:asciiTheme="minorHAnsi" w:hAnsiTheme="minorHAnsi"/>
          <w:color w:val="262626" w:themeColor="text1" w:themeTint="D9"/>
        </w:rPr>
        <w:t xml:space="preserve"> There are controls to help format project numbers to match folder names if needed and flexibility to drag and drop folders that don’t match the search format.</w:t>
      </w:r>
    </w:p>
    <w:p w:rsidR="008671C7" w:rsidRPr="008671C7" w:rsidRDefault="002B728A" w:rsidP="008671C7">
      <w:pPr>
        <w:spacing w:before="240"/>
        <w:rPr>
          <w:rFonts w:asciiTheme="minorHAnsi" w:hAnsiTheme="minorHAnsi"/>
          <w:b/>
          <w:color w:val="183669"/>
        </w:rPr>
      </w:pPr>
      <w:r>
        <w:rPr>
          <w:rFonts w:asciiTheme="minorHAnsi" w:hAnsiTheme="minorHAnsi"/>
          <w:b/>
          <w:color w:val="183669"/>
        </w:rPr>
        <w:t xml:space="preserve">Q. </w:t>
      </w:r>
      <w:r w:rsidR="008671C7" w:rsidRPr="008671C7">
        <w:rPr>
          <w:rFonts w:asciiTheme="minorHAnsi" w:hAnsiTheme="minorHAnsi"/>
          <w:b/>
          <w:color w:val="183669"/>
        </w:rPr>
        <w:t>What kind of error checking is performed prior to or during the project import?</w:t>
      </w:r>
    </w:p>
    <w:p w:rsidR="008671C7" w:rsidRPr="008671C7" w:rsidRDefault="002B728A"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6D40CD">
        <w:rPr>
          <w:rFonts w:asciiTheme="minorHAnsi" w:hAnsiTheme="minorHAnsi"/>
          <w:color w:val="262626" w:themeColor="text1" w:themeTint="D9"/>
        </w:rPr>
        <w:t>Batch project create</w:t>
      </w:r>
      <w:r w:rsidR="008671C7" w:rsidRPr="008671C7">
        <w:rPr>
          <w:rFonts w:asciiTheme="minorHAnsi" w:hAnsiTheme="minorHAnsi"/>
          <w:color w:val="262626" w:themeColor="text1" w:themeTint="D9"/>
        </w:rPr>
        <w:t xml:space="preserve"> </w:t>
      </w:r>
      <w:r w:rsidR="006D40CD" w:rsidRPr="008671C7">
        <w:rPr>
          <w:rFonts w:asciiTheme="minorHAnsi" w:hAnsiTheme="minorHAnsi"/>
          <w:color w:val="262626" w:themeColor="text1" w:themeTint="D9"/>
        </w:rPr>
        <w:t xml:space="preserve">identifies projects </w:t>
      </w:r>
      <w:r w:rsidR="006D40CD">
        <w:rPr>
          <w:rFonts w:asciiTheme="minorHAnsi" w:hAnsiTheme="minorHAnsi"/>
          <w:color w:val="262626" w:themeColor="text1" w:themeTint="D9"/>
        </w:rPr>
        <w:t>that</w:t>
      </w:r>
      <w:r w:rsidR="008671C7" w:rsidRPr="008671C7">
        <w:rPr>
          <w:rFonts w:asciiTheme="minorHAnsi" w:hAnsiTheme="minorHAnsi"/>
          <w:color w:val="262626" w:themeColor="text1" w:themeTint="D9"/>
        </w:rPr>
        <w:t>:</w:t>
      </w:r>
    </w:p>
    <w:p w:rsidR="008671C7" w:rsidRPr="008671C7" w:rsidRDefault="006D40CD" w:rsidP="008671C7">
      <w:pPr>
        <w:pStyle w:val="ListParagraph"/>
        <w:numPr>
          <w:ilvl w:val="0"/>
          <w:numId w:val="8"/>
        </w:num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Do </w:t>
      </w:r>
      <w:r w:rsidR="008671C7" w:rsidRPr="008671C7">
        <w:rPr>
          <w:rFonts w:asciiTheme="minorHAnsi" w:hAnsiTheme="minorHAnsi"/>
          <w:color w:val="262626" w:themeColor="text1" w:themeTint="D9"/>
        </w:rPr>
        <w:t>no</w:t>
      </w:r>
      <w:r>
        <w:rPr>
          <w:rFonts w:asciiTheme="minorHAnsi" w:hAnsiTheme="minorHAnsi"/>
          <w:color w:val="262626" w:themeColor="text1" w:themeTint="D9"/>
        </w:rPr>
        <w:t>t have</w:t>
      </w:r>
      <w:r w:rsidR="008671C7" w:rsidRPr="008671C7">
        <w:rPr>
          <w:rFonts w:asciiTheme="minorHAnsi" w:hAnsiTheme="minorHAnsi"/>
          <w:color w:val="262626" w:themeColor="text1" w:themeTint="D9"/>
        </w:rPr>
        <w:t xml:space="preserve"> project folders </w:t>
      </w:r>
      <w:r>
        <w:rPr>
          <w:rFonts w:asciiTheme="minorHAnsi" w:hAnsiTheme="minorHAnsi"/>
          <w:color w:val="262626" w:themeColor="text1" w:themeTint="D9"/>
        </w:rPr>
        <w:t>that match the criteria</w:t>
      </w:r>
    </w:p>
    <w:p w:rsidR="008671C7" w:rsidRPr="008671C7" w:rsidRDefault="006D40CD" w:rsidP="008671C7">
      <w:pPr>
        <w:pStyle w:val="ListParagraph"/>
        <w:numPr>
          <w:ilvl w:val="0"/>
          <w:numId w:val="8"/>
        </w:num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Detects if </w:t>
      </w:r>
      <w:r w:rsidR="008671C7" w:rsidRPr="008671C7">
        <w:rPr>
          <w:rFonts w:asciiTheme="minorHAnsi" w:hAnsiTheme="minorHAnsi"/>
          <w:color w:val="262626" w:themeColor="text1" w:themeTint="D9"/>
        </w:rPr>
        <w:t xml:space="preserve">multiple folders </w:t>
      </w:r>
      <w:r>
        <w:rPr>
          <w:rFonts w:asciiTheme="minorHAnsi" w:hAnsiTheme="minorHAnsi"/>
          <w:color w:val="262626" w:themeColor="text1" w:themeTint="D9"/>
        </w:rPr>
        <w:t>are a</w:t>
      </w:r>
      <w:r w:rsidR="008671C7" w:rsidRPr="008671C7">
        <w:rPr>
          <w:rFonts w:asciiTheme="minorHAnsi" w:hAnsiTheme="minorHAnsi"/>
          <w:color w:val="262626" w:themeColor="text1" w:themeTint="D9"/>
        </w:rPr>
        <w:t xml:space="preserve"> potential </w:t>
      </w:r>
      <w:r>
        <w:rPr>
          <w:rFonts w:asciiTheme="minorHAnsi" w:hAnsiTheme="minorHAnsi"/>
          <w:color w:val="262626" w:themeColor="text1" w:themeTint="D9"/>
        </w:rPr>
        <w:t xml:space="preserve">match </w:t>
      </w:r>
      <w:r w:rsidR="008671C7" w:rsidRPr="008671C7">
        <w:rPr>
          <w:rFonts w:asciiTheme="minorHAnsi" w:hAnsiTheme="minorHAnsi"/>
          <w:color w:val="262626" w:themeColor="text1" w:themeTint="D9"/>
        </w:rPr>
        <w:t>and requires additional filters be applied or a manual selectio</w:t>
      </w:r>
      <w:r>
        <w:rPr>
          <w:rFonts w:asciiTheme="minorHAnsi" w:hAnsiTheme="minorHAnsi"/>
          <w:color w:val="262626" w:themeColor="text1" w:themeTint="D9"/>
        </w:rPr>
        <w:t>n of the correct folder be made</w:t>
      </w:r>
    </w:p>
    <w:p w:rsidR="008671C7" w:rsidRPr="008671C7" w:rsidRDefault="002B728A" w:rsidP="008671C7">
      <w:pPr>
        <w:spacing w:before="240"/>
        <w:rPr>
          <w:rFonts w:asciiTheme="minorHAnsi" w:hAnsiTheme="minorHAnsi"/>
          <w:b/>
          <w:color w:val="183669"/>
        </w:rPr>
      </w:pPr>
      <w:r>
        <w:rPr>
          <w:rFonts w:asciiTheme="minorHAnsi" w:hAnsiTheme="minorHAnsi"/>
          <w:b/>
          <w:color w:val="183669"/>
        </w:rPr>
        <w:t xml:space="preserve">Q. </w:t>
      </w:r>
      <w:r w:rsidR="008671C7" w:rsidRPr="008671C7">
        <w:rPr>
          <w:rFonts w:asciiTheme="minorHAnsi" w:hAnsiTheme="minorHAnsi"/>
          <w:b/>
          <w:color w:val="183669"/>
        </w:rPr>
        <w:t xml:space="preserve">How does </w:t>
      </w:r>
      <w:r w:rsidR="00ED4263">
        <w:rPr>
          <w:rFonts w:asciiTheme="minorHAnsi" w:hAnsiTheme="minorHAnsi"/>
          <w:b/>
          <w:color w:val="183669"/>
        </w:rPr>
        <w:t>Batch Project Import</w:t>
      </w:r>
      <w:r w:rsidR="008671C7" w:rsidRPr="008671C7">
        <w:rPr>
          <w:rFonts w:asciiTheme="minorHAnsi" w:hAnsiTheme="minorHAnsi"/>
          <w:b/>
          <w:color w:val="183669"/>
        </w:rPr>
        <w:t xml:space="preserve"> handle projects with missing critical data?</w:t>
      </w:r>
    </w:p>
    <w:p w:rsidR="008671C7" w:rsidRPr="008671C7" w:rsidRDefault="002B728A"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8671C7" w:rsidRPr="008671C7">
        <w:rPr>
          <w:rFonts w:asciiTheme="minorHAnsi" w:hAnsiTheme="minorHAnsi"/>
          <w:color w:val="262626" w:themeColor="text1" w:themeTint="D9"/>
        </w:rPr>
        <w:t>The tool will first warn that a project will be created with missing data and require that the administrator confirm that process is OK prior to creation.</w:t>
      </w:r>
    </w:p>
    <w:p w:rsidR="008671C7" w:rsidRPr="008671C7" w:rsidRDefault="002B728A" w:rsidP="008671C7">
      <w:pPr>
        <w:spacing w:before="240"/>
        <w:rPr>
          <w:rFonts w:asciiTheme="minorHAnsi" w:hAnsiTheme="minorHAnsi"/>
          <w:b/>
          <w:color w:val="183669"/>
        </w:rPr>
      </w:pPr>
      <w:r>
        <w:rPr>
          <w:rFonts w:asciiTheme="minorHAnsi" w:hAnsiTheme="minorHAnsi"/>
          <w:b/>
          <w:color w:val="183669"/>
        </w:rPr>
        <w:t xml:space="preserve">Q. </w:t>
      </w:r>
      <w:r w:rsidR="008671C7" w:rsidRPr="008671C7">
        <w:rPr>
          <w:rFonts w:asciiTheme="minorHAnsi" w:hAnsiTheme="minorHAnsi"/>
          <w:b/>
          <w:color w:val="183669"/>
        </w:rPr>
        <w:t xml:space="preserve">Can the project import </w:t>
      </w:r>
      <w:r w:rsidR="00ED4263">
        <w:rPr>
          <w:rFonts w:asciiTheme="minorHAnsi" w:hAnsiTheme="minorHAnsi"/>
          <w:b/>
          <w:color w:val="183669"/>
        </w:rPr>
        <w:t>information</w:t>
      </w:r>
      <w:r w:rsidR="008671C7" w:rsidRPr="008671C7">
        <w:rPr>
          <w:rFonts w:asciiTheme="minorHAnsi" w:hAnsiTheme="minorHAnsi"/>
          <w:b/>
          <w:color w:val="183669"/>
        </w:rPr>
        <w:t xml:space="preserve"> persist across multiple NPC sessions?</w:t>
      </w:r>
    </w:p>
    <w:p w:rsidR="008671C7" w:rsidRDefault="002B728A"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lastRenderedPageBreak/>
        <w:t xml:space="preserve">A. </w:t>
      </w:r>
      <w:r w:rsidR="008671C7" w:rsidRPr="008671C7">
        <w:rPr>
          <w:rFonts w:asciiTheme="minorHAnsi" w:hAnsiTheme="minorHAnsi"/>
          <w:color w:val="262626" w:themeColor="text1" w:themeTint="D9"/>
        </w:rPr>
        <w:t xml:space="preserve">Yes – </w:t>
      </w:r>
      <w:r w:rsidR="00ED4263">
        <w:rPr>
          <w:rFonts w:asciiTheme="minorHAnsi" w:hAnsiTheme="minorHAnsi"/>
          <w:color w:val="262626" w:themeColor="text1" w:themeTint="D9"/>
        </w:rPr>
        <w:t>t</w:t>
      </w:r>
      <w:r w:rsidR="008671C7" w:rsidRPr="008671C7">
        <w:rPr>
          <w:rFonts w:asciiTheme="minorHAnsi" w:hAnsiTheme="minorHAnsi"/>
          <w:color w:val="262626" w:themeColor="text1" w:themeTint="D9"/>
        </w:rPr>
        <w:t>he data used for project import is stored in the NPCS database and can be accessed and modified multiple times prior to import.  The process can also be managed in</w:t>
      </w:r>
      <w:r w:rsidR="00ED4263">
        <w:rPr>
          <w:rFonts w:asciiTheme="minorHAnsi" w:hAnsiTheme="minorHAnsi"/>
          <w:color w:val="262626" w:themeColor="text1" w:themeTint="D9"/>
        </w:rPr>
        <w:t xml:space="preserve"> Microsoft Excel spreadsheets outside of NPC</w:t>
      </w:r>
      <w:r w:rsidR="008671C7" w:rsidRPr="008671C7">
        <w:rPr>
          <w:rFonts w:asciiTheme="minorHAnsi" w:hAnsiTheme="minorHAnsi"/>
          <w:color w:val="262626" w:themeColor="text1" w:themeTint="D9"/>
        </w:rPr>
        <w:t>.</w:t>
      </w:r>
    </w:p>
    <w:p w:rsidR="00093949" w:rsidRPr="008671C7" w:rsidRDefault="00093949" w:rsidP="008671C7">
      <w:pPr>
        <w:spacing w:line="276" w:lineRule="auto"/>
        <w:rPr>
          <w:rFonts w:asciiTheme="minorHAnsi" w:hAnsiTheme="minorHAnsi"/>
          <w:color w:val="262626" w:themeColor="text1" w:themeTint="D9"/>
        </w:rPr>
      </w:pPr>
    </w:p>
    <w:p w:rsidR="008671C7" w:rsidRPr="008671C7" w:rsidRDefault="002B728A" w:rsidP="008671C7">
      <w:pPr>
        <w:spacing w:before="240"/>
        <w:rPr>
          <w:rFonts w:asciiTheme="minorHAnsi" w:hAnsiTheme="minorHAnsi"/>
          <w:b/>
          <w:color w:val="183669"/>
        </w:rPr>
      </w:pPr>
      <w:r>
        <w:rPr>
          <w:rFonts w:asciiTheme="minorHAnsi" w:hAnsiTheme="minorHAnsi"/>
          <w:b/>
          <w:color w:val="183669"/>
        </w:rPr>
        <w:t xml:space="preserve">Q. </w:t>
      </w:r>
      <w:r w:rsidR="008671C7" w:rsidRPr="008671C7">
        <w:rPr>
          <w:rFonts w:asciiTheme="minorHAnsi" w:hAnsiTheme="minorHAnsi"/>
          <w:b/>
          <w:color w:val="183669"/>
        </w:rPr>
        <w:t>Is it possible to batch import projects that do not have any project numbers associated to them?</w:t>
      </w:r>
    </w:p>
    <w:p w:rsidR="008671C7" w:rsidRPr="008671C7" w:rsidRDefault="002B728A"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8671C7" w:rsidRPr="008671C7">
        <w:rPr>
          <w:rFonts w:asciiTheme="minorHAnsi" w:hAnsiTheme="minorHAnsi"/>
          <w:color w:val="262626" w:themeColor="text1" w:themeTint="D9"/>
        </w:rPr>
        <w:t>Yes – although</w:t>
      </w:r>
      <w:r w:rsidR="00ED4263">
        <w:rPr>
          <w:rFonts w:asciiTheme="minorHAnsi" w:hAnsiTheme="minorHAnsi"/>
          <w:color w:val="262626" w:themeColor="text1" w:themeTint="D9"/>
        </w:rPr>
        <w:t xml:space="preserve"> matching</w:t>
      </w:r>
      <w:r w:rsidR="00ED4263" w:rsidRPr="008671C7">
        <w:rPr>
          <w:rFonts w:asciiTheme="minorHAnsi" w:hAnsiTheme="minorHAnsi"/>
          <w:color w:val="262626" w:themeColor="text1" w:themeTint="D9"/>
        </w:rPr>
        <w:t xml:space="preserve"> </w:t>
      </w:r>
      <w:r w:rsidR="00ED4263">
        <w:rPr>
          <w:rFonts w:asciiTheme="minorHAnsi" w:hAnsiTheme="minorHAnsi"/>
          <w:color w:val="262626" w:themeColor="text1" w:themeTint="D9"/>
        </w:rPr>
        <w:t xml:space="preserve">the </w:t>
      </w:r>
      <w:r w:rsidR="008671C7" w:rsidRPr="008671C7">
        <w:rPr>
          <w:rFonts w:asciiTheme="minorHAnsi" w:hAnsiTheme="minorHAnsi"/>
          <w:color w:val="262626" w:themeColor="text1" w:themeTint="D9"/>
        </w:rPr>
        <w:t xml:space="preserve">project folder is based on the project number, </w:t>
      </w:r>
      <w:r w:rsidR="00ED4263">
        <w:rPr>
          <w:rFonts w:asciiTheme="minorHAnsi" w:hAnsiTheme="minorHAnsi"/>
          <w:color w:val="262626" w:themeColor="text1" w:themeTint="D9"/>
        </w:rPr>
        <w:t>Administrators</w:t>
      </w:r>
      <w:r w:rsidR="008671C7" w:rsidRPr="008671C7">
        <w:rPr>
          <w:rFonts w:asciiTheme="minorHAnsi" w:hAnsiTheme="minorHAnsi"/>
          <w:color w:val="262626" w:themeColor="text1" w:themeTint="D9"/>
        </w:rPr>
        <w:t xml:space="preserve"> </w:t>
      </w:r>
      <w:r w:rsidR="00ED4263">
        <w:rPr>
          <w:rFonts w:asciiTheme="minorHAnsi" w:hAnsiTheme="minorHAnsi"/>
          <w:color w:val="262626" w:themeColor="text1" w:themeTint="D9"/>
        </w:rPr>
        <w:t xml:space="preserve">can </w:t>
      </w:r>
      <w:r w:rsidR="008671C7" w:rsidRPr="008671C7">
        <w:rPr>
          <w:rFonts w:asciiTheme="minorHAnsi" w:hAnsiTheme="minorHAnsi"/>
          <w:color w:val="262626" w:themeColor="text1" w:themeTint="D9"/>
        </w:rPr>
        <w:t xml:space="preserve">drag and drop the correct folder </w:t>
      </w:r>
      <w:r w:rsidR="00ED4263">
        <w:rPr>
          <w:rFonts w:asciiTheme="minorHAnsi" w:hAnsiTheme="minorHAnsi"/>
          <w:color w:val="262626" w:themeColor="text1" w:themeTint="D9"/>
        </w:rPr>
        <w:t>to associate</w:t>
      </w:r>
      <w:r w:rsidR="008671C7" w:rsidRPr="008671C7">
        <w:rPr>
          <w:rFonts w:asciiTheme="minorHAnsi" w:hAnsiTheme="minorHAnsi"/>
          <w:color w:val="262626" w:themeColor="text1" w:themeTint="D9"/>
        </w:rPr>
        <w:t xml:space="preserve"> </w:t>
      </w:r>
      <w:r w:rsidR="00ED4263">
        <w:rPr>
          <w:rFonts w:asciiTheme="minorHAnsi" w:hAnsiTheme="minorHAnsi"/>
          <w:color w:val="262626" w:themeColor="text1" w:themeTint="D9"/>
        </w:rPr>
        <w:t>the project folder with the</w:t>
      </w:r>
      <w:r w:rsidR="008671C7" w:rsidRPr="008671C7">
        <w:rPr>
          <w:rFonts w:asciiTheme="minorHAnsi" w:hAnsiTheme="minorHAnsi"/>
          <w:color w:val="262626" w:themeColor="text1" w:themeTint="D9"/>
        </w:rPr>
        <w:t xml:space="preserve"> project </w:t>
      </w:r>
      <w:r w:rsidR="00ED4263">
        <w:rPr>
          <w:rFonts w:asciiTheme="minorHAnsi" w:hAnsiTheme="minorHAnsi"/>
          <w:color w:val="262626" w:themeColor="text1" w:themeTint="D9"/>
        </w:rPr>
        <w:t>number. Administrators can also</w:t>
      </w:r>
      <w:r w:rsidR="008671C7" w:rsidRPr="008671C7">
        <w:rPr>
          <w:rFonts w:asciiTheme="minorHAnsi" w:hAnsiTheme="minorHAnsi"/>
          <w:color w:val="262626" w:themeColor="text1" w:themeTint="D9"/>
        </w:rPr>
        <w:t xml:space="preserve"> edit the list of project</w:t>
      </w:r>
      <w:r w:rsidR="00402A5A">
        <w:rPr>
          <w:rFonts w:asciiTheme="minorHAnsi" w:hAnsiTheme="minorHAnsi"/>
          <w:color w:val="262626" w:themeColor="text1" w:themeTint="D9"/>
        </w:rPr>
        <w:t>s</w:t>
      </w:r>
      <w:r w:rsidR="008671C7" w:rsidRPr="008671C7">
        <w:rPr>
          <w:rFonts w:asciiTheme="minorHAnsi" w:hAnsiTheme="minorHAnsi"/>
          <w:color w:val="262626" w:themeColor="text1" w:themeTint="D9"/>
        </w:rPr>
        <w:t xml:space="preserve"> in a spreadsheet and manually or programmatically (using </w:t>
      </w:r>
      <w:r w:rsidR="00402A5A">
        <w:rPr>
          <w:rFonts w:asciiTheme="minorHAnsi" w:hAnsiTheme="minorHAnsi"/>
          <w:color w:val="262626" w:themeColor="text1" w:themeTint="D9"/>
        </w:rPr>
        <w:t>Microsoft E</w:t>
      </w:r>
      <w:r w:rsidR="008671C7" w:rsidRPr="008671C7">
        <w:rPr>
          <w:rFonts w:asciiTheme="minorHAnsi" w:hAnsiTheme="minorHAnsi"/>
          <w:color w:val="262626" w:themeColor="text1" w:themeTint="D9"/>
        </w:rPr>
        <w:t>xcel functions) enter the correct folder location there.</w:t>
      </w:r>
    </w:p>
    <w:p w:rsidR="008671C7" w:rsidRDefault="008671C7" w:rsidP="008671C7">
      <w:pPr>
        <w:rPr>
          <w:rFonts w:asciiTheme="minorHAnsi" w:hAnsiTheme="minorHAnsi"/>
          <w:b/>
          <w:color w:val="E36C0A" w:themeColor="accent6" w:themeShade="BF"/>
          <w:sz w:val="36"/>
        </w:rPr>
      </w:pPr>
      <w:r>
        <w:rPr>
          <w:rFonts w:asciiTheme="minorHAnsi" w:hAnsiTheme="minorHAnsi"/>
          <w:b/>
          <w:color w:val="E36C0A" w:themeColor="accent6" w:themeShade="BF"/>
          <w:sz w:val="36"/>
        </w:rPr>
        <w:t>Template</w:t>
      </w:r>
      <w:r w:rsidRPr="00F41C8F">
        <w:rPr>
          <w:rFonts w:asciiTheme="minorHAnsi" w:hAnsiTheme="minorHAnsi"/>
          <w:b/>
          <w:color w:val="E36C0A" w:themeColor="accent6" w:themeShade="BF"/>
          <w:sz w:val="36"/>
        </w:rPr>
        <w:t xml:space="preserve"> Project</w:t>
      </w:r>
      <w:r>
        <w:rPr>
          <w:rFonts w:asciiTheme="minorHAnsi" w:hAnsiTheme="minorHAnsi"/>
          <w:b/>
          <w:color w:val="E36C0A" w:themeColor="accent6" w:themeShade="BF"/>
          <w:sz w:val="36"/>
        </w:rPr>
        <w:t>s</w:t>
      </w:r>
    </w:p>
    <w:p w:rsidR="008671C7" w:rsidRPr="00F41C8F" w:rsidRDefault="008671C7" w:rsidP="008671C7">
      <w:pPr>
        <w:spacing w:before="240"/>
        <w:rPr>
          <w:rFonts w:asciiTheme="minorHAnsi" w:hAnsiTheme="minorHAnsi"/>
          <w:b/>
          <w:color w:val="183669"/>
        </w:rPr>
      </w:pPr>
      <w:r>
        <w:rPr>
          <w:rFonts w:asciiTheme="minorHAnsi" w:hAnsiTheme="minorHAnsi"/>
          <w:b/>
          <w:color w:val="183669"/>
        </w:rPr>
        <w:t xml:space="preserve">Q. </w:t>
      </w:r>
      <w:r w:rsidR="00402A5A">
        <w:rPr>
          <w:rFonts w:asciiTheme="minorHAnsi" w:hAnsiTheme="minorHAnsi"/>
          <w:b/>
          <w:color w:val="183669"/>
        </w:rPr>
        <w:t>Where can I see</w:t>
      </w:r>
      <w:r w:rsidRPr="00F41C8F">
        <w:rPr>
          <w:rFonts w:asciiTheme="minorHAnsi" w:hAnsiTheme="minorHAnsi"/>
          <w:b/>
          <w:color w:val="183669"/>
        </w:rPr>
        <w:t xml:space="preserve"> T</w:t>
      </w:r>
      <w:r w:rsidR="006B57F5">
        <w:rPr>
          <w:rFonts w:asciiTheme="minorHAnsi" w:hAnsiTheme="minorHAnsi"/>
          <w:b/>
          <w:color w:val="183669"/>
        </w:rPr>
        <w:t>emplate</w:t>
      </w:r>
      <w:r w:rsidR="006B57F5" w:rsidRPr="006B57F5">
        <w:rPr>
          <w:rFonts w:asciiTheme="minorHAnsi" w:hAnsiTheme="minorHAnsi"/>
          <w:b/>
          <w:color w:val="183669"/>
        </w:rPr>
        <w:t xml:space="preserve"> </w:t>
      </w:r>
      <w:r w:rsidR="006B57F5" w:rsidRPr="00F41C8F">
        <w:rPr>
          <w:rFonts w:asciiTheme="minorHAnsi" w:hAnsiTheme="minorHAnsi"/>
          <w:b/>
          <w:color w:val="183669"/>
        </w:rPr>
        <w:t>Project</w:t>
      </w:r>
      <w:r w:rsidR="006B57F5">
        <w:rPr>
          <w:rFonts w:asciiTheme="minorHAnsi" w:hAnsiTheme="minorHAnsi"/>
          <w:b/>
          <w:color w:val="183669"/>
        </w:rPr>
        <w:t>s</w:t>
      </w:r>
      <w:r w:rsidRPr="00F41C8F">
        <w:rPr>
          <w:rFonts w:asciiTheme="minorHAnsi" w:hAnsiTheme="minorHAnsi"/>
          <w:b/>
          <w:color w:val="183669"/>
        </w:rPr>
        <w:t>?</w:t>
      </w:r>
    </w:p>
    <w:p w:rsidR="00402A5A" w:rsidRPr="00F41C8F" w:rsidRDefault="008671C7"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6B57F5">
        <w:rPr>
          <w:rFonts w:asciiTheme="minorHAnsi" w:hAnsiTheme="minorHAnsi"/>
          <w:color w:val="262626" w:themeColor="text1" w:themeTint="D9"/>
        </w:rPr>
        <w:t>Template</w:t>
      </w:r>
      <w:r w:rsidR="006B57F5" w:rsidRPr="00F41C8F">
        <w:rPr>
          <w:rFonts w:asciiTheme="minorHAnsi" w:hAnsiTheme="minorHAnsi"/>
          <w:color w:val="262626" w:themeColor="text1" w:themeTint="D9"/>
        </w:rPr>
        <w:t xml:space="preserve"> </w:t>
      </w:r>
      <w:r w:rsidR="00402A5A">
        <w:rPr>
          <w:rFonts w:asciiTheme="minorHAnsi" w:hAnsiTheme="minorHAnsi"/>
          <w:color w:val="262626" w:themeColor="text1" w:themeTint="D9"/>
        </w:rPr>
        <w:t>Project</w:t>
      </w:r>
      <w:r w:rsidR="006B57F5">
        <w:rPr>
          <w:rFonts w:asciiTheme="minorHAnsi" w:hAnsiTheme="minorHAnsi"/>
          <w:color w:val="262626" w:themeColor="text1" w:themeTint="D9"/>
        </w:rPr>
        <w:t>s</w:t>
      </w:r>
      <w:r w:rsidR="00402A5A">
        <w:rPr>
          <w:rFonts w:asciiTheme="minorHAnsi" w:hAnsiTheme="minorHAnsi"/>
          <w:color w:val="262626" w:themeColor="text1" w:themeTint="D9"/>
        </w:rPr>
        <w:t xml:space="preserve"> live in the Projects tab in </w:t>
      </w:r>
      <w:r w:rsidRPr="00F41C8F">
        <w:rPr>
          <w:rFonts w:asciiTheme="minorHAnsi" w:hAnsiTheme="minorHAnsi"/>
          <w:color w:val="262626" w:themeColor="text1" w:themeTint="D9"/>
        </w:rPr>
        <w:t>Project Center</w:t>
      </w:r>
      <w:r w:rsidR="00402A5A">
        <w:rPr>
          <w:rFonts w:asciiTheme="minorHAnsi" w:hAnsiTheme="minorHAnsi"/>
          <w:color w:val="262626" w:themeColor="text1" w:themeTint="D9"/>
        </w:rPr>
        <w:t>, there is a Template column that identifies if the Project is a template or a project</w:t>
      </w:r>
      <w:r w:rsidRPr="00F41C8F">
        <w:rPr>
          <w:rFonts w:asciiTheme="minorHAnsi" w:hAnsiTheme="minorHAnsi"/>
          <w:color w:val="262626" w:themeColor="text1" w:themeTint="D9"/>
        </w:rPr>
        <w:t>.</w:t>
      </w:r>
    </w:p>
    <w:p w:rsidR="008671C7" w:rsidRPr="00F41C8F" w:rsidRDefault="008671C7" w:rsidP="008671C7">
      <w:pPr>
        <w:spacing w:before="240"/>
        <w:rPr>
          <w:rFonts w:asciiTheme="minorHAnsi" w:hAnsiTheme="minorHAnsi"/>
          <w:b/>
          <w:color w:val="183669"/>
        </w:rPr>
      </w:pPr>
      <w:r>
        <w:rPr>
          <w:rFonts w:asciiTheme="minorHAnsi" w:hAnsiTheme="minorHAnsi"/>
          <w:b/>
          <w:color w:val="183669"/>
        </w:rPr>
        <w:t xml:space="preserve">Q. </w:t>
      </w:r>
      <w:r w:rsidR="006B57F5">
        <w:rPr>
          <w:rFonts w:asciiTheme="minorHAnsi" w:hAnsiTheme="minorHAnsi"/>
          <w:b/>
          <w:color w:val="183669"/>
        </w:rPr>
        <w:t>Can I use an</w:t>
      </w:r>
      <w:r w:rsidRPr="00F41C8F">
        <w:rPr>
          <w:rFonts w:asciiTheme="minorHAnsi" w:hAnsiTheme="minorHAnsi"/>
          <w:b/>
          <w:color w:val="183669"/>
        </w:rPr>
        <w:t xml:space="preserve"> existing </w:t>
      </w:r>
      <w:r w:rsidR="006B57F5">
        <w:rPr>
          <w:rFonts w:asciiTheme="minorHAnsi" w:hAnsiTheme="minorHAnsi"/>
          <w:b/>
          <w:color w:val="183669"/>
        </w:rPr>
        <w:t xml:space="preserve">Spreadsheet </w:t>
      </w:r>
      <w:r w:rsidR="006B57F5" w:rsidRPr="00F41C8F">
        <w:rPr>
          <w:rFonts w:asciiTheme="minorHAnsi" w:hAnsiTheme="minorHAnsi"/>
          <w:b/>
          <w:color w:val="183669"/>
        </w:rPr>
        <w:t xml:space="preserve">Project </w:t>
      </w:r>
      <w:r w:rsidRPr="00F41C8F">
        <w:rPr>
          <w:rFonts w:asciiTheme="minorHAnsi" w:hAnsiTheme="minorHAnsi"/>
          <w:b/>
          <w:color w:val="183669"/>
        </w:rPr>
        <w:t>Templates (</w:t>
      </w:r>
      <w:r w:rsidR="00402A5A">
        <w:rPr>
          <w:rFonts w:asciiTheme="minorHAnsi" w:hAnsiTheme="minorHAnsi"/>
          <w:b/>
          <w:color w:val="183669"/>
        </w:rPr>
        <w:t>Microsoft E</w:t>
      </w:r>
      <w:r w:rsidRPr="00F41C8F">
        <w:rPr>
          <w:rFonts w:asciiTheme="minorHAnsi" w:hAnsiTheme="minorHAnsi"/>
          <w:b/>
          <w:color w:val="183669"/>
        </w:rPr>
        <w:t xml:space="preserve">xcel based templates stored on the file system) </w:t>
      </w:r>
      <w:r w:rsidR="006B57F5">
        <w:rPr>
          <w:rFonts w:asciiTheme="minorHAnsi" w:hAnsiTheme="minorHAnsi"/>
          <w:b/>
          <w:color w:val="183669"/>
        </w:rPr>
        <w:t>as a</w:t>
      </w:r>
      <w:r w:rsidRPr="00F41C8F">
        <w:rPr>
          <w:rFonts w:asciiTheme="minorHAnsi" w:hAnsiTheme="minorHAnsi"/>
          <w:b/>
          <w:color w:val="183669"/>
        </w:rPr>
        <w:t xml:space="preserve"> new database based </w:t>
      </w:r>
      <w:r w:rsidR="006B57F5">
        <w:rPr>
          <w:rFonts w:asciiTheme="minorHAnsi" w:hAnsiTheme="minorHAnsi"/>
          <w:b/>
          <w:color w:val="183669"/>
        </w:rPr>
        <w:t>Template</w:t>
      </w:r>
      <w:r w:rsidR="006B57F5" w:rsidRPr="006B57F5">
        <w:rPr>
          <w:rFonts w:asciiTheme="minorHAnsi" w:hAnsiTheme="minorHAnsi"/>
          <w:b/>
          <w:color w:val="183669"/>
        </w:rPr>
        <w:t xml:space="preserve"> </w:t>
      </w:r>
      <w:r w:rsidR="006B57F5" w:rsidRPr="00F41C8F">
        <w:rPr>
          <w:rFonts w:asciiTheme="minorHAnsi" w:hAnsiTheme="minorHAnsi"/>
          <w:b/>
          <w:color w:val="183669"/>
        </w:rPr>
        <w:t>Project</w:t>
      </w:r>
      <w:r w:rsidR="006B57F5">
        <w:rPr>
          <w:rFonts w:asciiTheme="minorHAnsi" w:hAnsiTheme="minorHAnsi"/>
          <w:b/>
          <w:color w:val="183669"/>
        </w:rPr>
        <w:t>s?</w:t>
      </w:r>
    </w:p>
    <w:p w:rsidR="008671C7" w:rsidRPr="00F41C8F" w:rsidRDefault="008671C7"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F41C8F">
        <w:rPr>
          <w:rFonts w:asciiTheme="minorHAnsi" w:hAnsiTheme="minorHAnsi"/>
          <w:color w:val="262626" w:themeColor="text1" w:themeTint="D9"/>
        </w:rPr>
        <w:t xml:space="preserve">Newforma </w:t>
      </w:r>
      <w:r w:rsidR="00402A5A">
        <w:rPr>
          <w:rFonts w:asciiTheme="minorHAnsi" w:hAnsiTheme="minorHAnsi"/>
          <w:color w:val="262626" w:themeColor="text1" w:themeTint="D9"/>
        </w:rPr>
        <w:t>still</w:t>
      </w:r>
      <w:r w:rsidRPr="00F41C8F">
        <w:rPr>
          <w:rFonts w:asciiTheme="minorHAnsi" w:hAnsiTheme="minorHAnsi"/>
          <w:color w:val="262626" w:themeColor="text1" w:themeTint="D9"/>
        </w:rPr>
        <w:t xml:space="preserve"> support</w:t>
      </w:r>
      <w:r w:rsidR="00402A5A">
        <w:rPr>
          <w:rFonts w:asciiTheme="minorHAnsi" w:hAnsiTheme="minorHAnsi"/>
          <w:color w:val="262626" w:themeColor="text1" w:themeTint="D9"/>
        </w:rPr>
        <w:t>s</w:t>
      </w:r>
      <w:r w:rsidRPr="00F41C8F">
        <w:rPr>
          <w:rFonts w:asciiTheme="minorHAnsi" w:hAnsiTheme="minorHAnsi"/>
          <w:color w:val="262626" w:themeColor="text1" w:themeTint="D9"/>
        </w:rPr>
        <w:t xml:space="preserve"> </w:t>
      </w:r>
      <w:r w:rsidR="00402A5A">
        <w:rPr>
          <w:rFonts w:asciiTheme="minorHAnsi" w:hAnsiTheme="minorHAnsi"/>
          <w:color w:val="262626" w:themeColor="text1" w:themeTint="D9"/>
        </w:rPr>
        <w:t>Microsoft Excel based templates</w:t>
      </w:r>
      <w:r w:rsidRPr="00F41C8F">
        <w:rPr>
          <w:rFonts w:asciiTheme="minorHAnsi" w:hAnsiTheme="minorHAnsi"/>
          <w:color w:val="262626" w:themeColor="text1" w:themeTint="D9"/>
        </w:rPr>
        <w:t xml:space="preserve">.  Excel based templates can be converted to the upgraded format and be used to create a </w:t>
      </w:r>
      <w:r w:rsidR="006B57F5">
        <w:rPr>
          <w:rFonts w:asciiTheme="minorHAnsi" w:hAnsiTheme="minorHAnsi"/>
          <w:color w:val="262626" w:themeColor="text1" w:themeTint="D9"/>
        </w:rPr>
        <w:t>Project Template</w:t>
      </w:r>
      <w:r w:rsidRPr="00F41C8F">
        <w:rPr>
          <w:rFonts w:asciiTheme="minorHAnsi" w:hAnsiTheme="minorHAnsi"/>
          <w:color w:val="262626" w:themeColor="text1" w:themeTint="D9"/>
        </w:rPr>
        <w:t>.</w:t>
      </w:r>
      <w:r w:rsidR="006B57F5">
        <w:rPr>
          <w:rFonts w:asciiTheme="minorHAnsi" w:hAnsiTheme="minorHAnsi"/>
          <w:color w:val="262626" w:themeColor="text1" w:themeTint="D9"/>
        </w:rPr>
        <w:t xml:space="preserve">  Once they are updated as Template Project in the Project Administration Console, they will always be updated automatically with any upgrade.</w:t>
      </w:r>
    </w:p>
    <w:p w:rsidR="008671C7" w:rsidRPr="00F41C8F" w:rsidRDefault="008671C7" w:rsidP="008671C7">
      <w:pPr>
        <w:spacing w:before="240"/>
        <w:rPr>
          <w:rFonts w:asciiTheme="minorHAnsi" w:hAnsiTheme="minorHAnsi"/>
          <w:b/>
          <w:color w:val="183669"/>
        </w:rPr>
      </w:pPr>
      <w:r>
        <w:rPr>
          <w:rFonts w:asciiTheme="minorHAnsi" w:hAnsiTheme="minorHAnsi"/>
          <w:b/>
          <w:color w:val="183669"/>
        </w:rPr>
        <w:t xml:space="preserve">Q. </w:t>
      </w:r>
      <w:r w:rsidRPr="00F41C8F">
        <w:rPr>
          <w:rFonts w:asciiTheme="minorHAnsi" w:hAnsiTheme="minorHAnsi"/>
          <w:b/>
          <w:color w:val="183669"/>
        </w:rPr>
        <w:t xml:space="preserve">Can </w:t>
      </w:r>
      <w:r w:rsidR="006B57F5">
        <w:rPr>
          <w:rFonts w:asciiTheme="minorHAnsi" w:hAnsiTheme="minorHAnsi"/>
          <w:b/>
          <w:color w:val="183669"/>
        </w:rPr>
        <w:t>Template</w:t>
      </w:r>
      <w:r w:rsidR="006B57F5" w:rsidRPr="00F41C8F">
        <w:rPr>
          <w:rFonts w:asciiTheme="minorHAnsi" w:hAnsiTheme="minorHAnsi"/>
          <w:b/>
          <w:color w:val="183669"/>
        </w:rPr>
        <w:t xml:space="preserve"> </w:t>
      </w:r>
      <w:r w:rsidRPr="00F41C8F">
        <w:rPr>
          <w:rFonts w:asciiTheme="minorHAnsi" w:hAnsiTheme="minorHAnsi"/>
          <w:b/>
          <w:color w:val="183669"/>
        </w:rPr>
        <w:t>Project</w:t>
      </w:r>
      <w:r w:rsidR="006B57F5">
        <w:rPr>
          <w:rFonts w:asciiTheme="minorHAnsi" w:hAnsiTheme="minorHAnsi"/>
          <w:b/>
          <w:color w:val="183669"/>
        </w:rPr>
        <w:t>s</w:t>
      </w:r>
      <w:r w:rsidRPr="00F41C8F">
        <w:rPr>
          <w:rFonts w:asciiTheme="minorHAnsi" w:hAnsiTheme="minorHAnsi"/>
          <w:b/>
          <w:color w:val="183669"/>
        </w:rPr>
        <w:t xml:space="preserve"> be created from existing projects?</w:t>
      </w:r>
    </w:p>
    <w:p w:rsidR="008671C7" w:rsidRPr="00F41C8F" w:rsidRDefault="008671C7" w:rsidP="008671C7">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F41C8F">
        <w:rPr>
          <w:rFonts w:asciiTheme="minorHAnsi" w:hAnsiTheme="minorHAnsi"/>
          <w:color w:val="262626" w:themeColor="text1" w:themeTint="D9"/>
        </w:rPr>
        <w:t xml:space="preserve">Yes – </w:t>
      </w:r>
      <w:r w:rsidR="006B57F5">
        <w:rPr>
          <w:rFonts w:asciiTheme="minorHAnsi" w:hAnsiTheme="minorHAnsi"/>
          <w:color w:val="262626" w:themeColor="text1" w:themeTint="D9"/>
        </w:rPr>
        <w:t>Template Projects can be created from an existing project or from another template</w:t>
      </w:r>
      <w:r w:rsidRPr="00F41C8F">
        <w:rPr>
          <w:rFonts w:asciiTheme="minorHAnsi" w:hAnsiTheme="minorHAnsi"/>
          <w:color w:val="262626" w:themeColor="text1" w:themeTint="D9"/>
        </w:rPr>
        <w:t xml:space="preserve">.  </w:t>
      </w:r>
    </w:p>
    <w:p w:rsidR="008671C7" w:rsidRPr="00F41C8F" w:rsidRDefault="008671C7" w:rsidP="008671C7">
      <w:pPr>
        <w:spacing w:before="240"/>
        <w:rPr>
          <w:rFonts w:asciiTheme="minorHAnsi" w:hAnsiTheme="minorHAnsi"/>
          <w:b/>
          <w:color w:val="183669"/>
        </w:rPr>
      </w:pPr>
      <w:r>
        <w:rPr>
          <w:rFonts w:asciiTheme="minorHAnsi" w:hAnsiTheme="minorHAnsi"/>
          <w:b/>
          <w:color w:val="183669"/>
        </w:rPr>
        <w:t xml:space="preserve">Q. </w:t>
      </w:r>
      <w:r w:rsidRPr="00F41C8F">
        <w:rPr>
          <w:rFonts w:asciiTheme="minorHAnsi" w:hAnsiTheme="minorHAnsi"/>
          <w:b/>
          <w:color w:val="183669"/>
        </w:rPr>
        <w:t xml:space="preserve">Does a </w:t>
      </w:r>
      <w:r w:rsidR="006B57F5" w:rsidRPr="00F41C8F">
        <w:rPr>
          <w:rFonts w:asciiTheme="minorHAnsi" w:hAnsiTheme="minorHAnsi"/>
          <w:b/>
          <w:color w:val="183669"/>
        </w:rPr>
        <w:t xml:space="preserve">Template </w:t>
      </w:r>
      <w:r w:rsidRPr="00F41C8F">
        <w:rPr>
          <w:rFonts w:asciiTheme="minorHAnsi" w:hAnsiTheme="minorHAnsi"/>
          <w:b/>
          <w:color w:val="183669"/>
        </w:rPr>
        <w:t>Project require a “root folder” to be associated with it similar to projects?</w:t>
      </w:r>
    </w:p>
    <w:p w:rsidR="008671C7" w:rsidRPr="00535A4A" w:rsidRDefault="008671C7" w:rsidP="00535A4A">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Pr="00F41C8F">
        <w:rPr>
          <w:rFonts w:asciiTheme="minorHAnsi" w:hAnsiTheme="minorHAnsi"/>
          <w:color w:val="262626" w:themeColor="text1" w:themeTint="D9"/>
        </w:rPr>
        <w:t xml:space="preserve">Yes, a temporary but real folder location will need to be defined when a </w:t>
      </w:r>
      <w:r w:rsidR="006B57F5">
        <w:rPr>
          <w:rFonts w:asciiTheme="minorHAnsi" w:hAnsiTheme="minorHAnsi"/>
          <w:color w:val="262626" w:themeColor="text1" w:themeTint="D9"/>
        </w:rPr>
        <w:t>T</w:t>
      </w:r>
      <w:r w:rsidR="006B57F5" w:rsidRPr="00F41C8F">
        <w:rPr>
          <w:rFonts w:asciiTheme="minorHAnsi" w:hAnsiTheme="minorHAnsi"/>
          <w:color w:val="262626" w:themeColor="text1" w:themeTint="D9"/>
        </w:rPr>
        <w:t xml:space="preserve">emplate </w:t>
      </w:r>
      <w:r w:rsidR="006B57F5">
        <w:rPr>
          <w:rFonts w:asciiTheme="minorHAnsi" w:hAnsiTheme="minorHAnsi"/>
          <w:color w:val="262626" w:themeColor="text1" w:themeTint="D9"/>
        </w:rPr>
        <w:t>P</w:t>
      </w:r>
      <w:r w:rsidRPr="00F41C8F">
        <w:rPr>
          <w:rFonts w:asciiTheme="minorHAnsi" w:hAnsiTheme="minorHAnsi"/>
          <w:color w:val="262626" w:themeColor="text1" w:themeTint="D9"/>
        </w:rPr>
        <w:t xml:space="preserve">roject is created.  </w:t>
      </w:r>
      <w:r w:rsidR="006B57F5">
        <w:rPr>
          <w:rFonts w:asciiTheme="minorHAnsi" w:hAnsiTheme="minorHAnsi"/>
          <w:color w:val="262626" w:themeColor="text1" w:themeTint="D9"/>
        </w:rPr>
        <w:t>The template project folder</w:t>
      </w:r>
      <w:r w:rsidRPr="00F41C8F">
        <w:rPr>
          <w:rFonts w:asciiTheme="minorHAnsi" w:hAnsiTheme="minorHAnsi"/>
          <w:color w:val="262626" w:themeColor="text1" w:themeTint="D9"/>
        </w:rPr>
        <w:t xml:space="preserve"> </w:t>
      </w:r>
      <w:r w:rsidR="006B57F5">
        <w:rPr>
          <w:rFonts w:asciiTheme="minorHAnsi" w:hAnsiTheme="minorHAnsi"/>
          <w:color w:val="262626" w:themeColor="text1" w:themeTint="D9"/>
        </w:rPr>
        <w:t xml:space="preserve">is not copied over when </w:t>
      </w:r>
      <w:r w:rsidRPr="00F41C8F">
        <w:rPr>
          <w:rFonts w:asciiTheme="minorHAnsi" w:hAnsiTheme="minorHAnsi"/>
          <w:color w:val="262626" w:themeColor="text1" w:themeTint="D9"/>
        </w:rPr>
        <w:t>creat</w:t>
      </w:r>
      <w:r w:rsidR="006B57F5">
        <w:rPr>
          <w:rFonts w:asciiTheme="minorHAnsi" w:hAnsiTheme="minorHAnsi"/>
          <w:color w:val="262626" w:themeColor="text1" w:themeTint="D9"/>
        </w:rPr>
        <w:t>ing a project from the template. An administrator can use the same project folder for all Template Projects.</w:t>
      </w:r>
    </w:p>
    <w:p w:rsidR="007A767D" w:rsidRDefault="007A767D" w:rsidP="005D3F8C">
      <w:pPr>
        <w:rPr>
          <w:rFonts w:asciiTheme="minorHAnsi" w:hAnsiTheme="minorHAnsi"/>
          <w:b/>
          <w:color w:val="E36C0A" w:themeColor="accent6" w:themeShade="BF"/>
          <w:sz w:val="36"/>
        </w:rPr>
      </w:pPr>
      <w:r>
        <w:rPr>
          <w:rFonts w:asciiTheme="minorHAnsi" w:hAnsiTheme="minorHAnsi"/>
          <w:b/>
          <w:color w:val="E36C0A" w:themeColor="accent6" w:themeShade="BF"/>
          <w:sz w:val="36"/>
        </w:rPr>
        <w:t>Info Exchange Secure Passwords</w:t>
      </w:r>
    </w:p>
    <w:p w:rsidR="007A767D" w:rsidRPr="007A767D" w:rsidRDefault="00D25971" w:rsidP="007A767D">
      <w:pPr>
        <w:spacing w:before="240"/>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Does Newforma send plain text passwords?</w:t>
      </w:r>
    </w:p>
    <w:p w:rsidR="007A767D" w:rsidRPr="007A767D" w:rsidRDefault="00D25971" w:rsidP="007A767D">
      <w:pPr>
        <w:spacing w:line="276" w:lineRule="auto"/>
        <w:rPr>
          <w:rFonts w:asciiTheme="minorHAnsi" w:hAnsiTheme="minorHAnsi"/>
          <w:color w:val="262626" w:themeColor="text1" w:themeTint="D9"/>
        </w:rPr>
      </w:pPr>
      <w:r>
        <w:rPr>
          <w:rFonts w:asciiTheme="minorHAnsi" w:hAnsiTheme="minorHAnsi"/>
          <w:color w:val="262626" w:themeColor="text1" w:themeTint="D9"/>
        </w:rPr>
        <w:t>A.</w:t>
      </w:r>
      <w:r w:rsidR="007A767D" w:rsidRPr="007A767D">
        <w:rPr>
          <w:rFonts w:asciiTheme="minorHAnsi" w:hAnsiTheme="minorHAnsi"/>
          <w:color w:val="262626" w:themeColor="text1" w:themeTint="D9"/>
        </w:rPr>
        <w:t xml:space="preserve">  No, when a new account is set up or a password reset is requested, the user is prompted for their new password and a confirmation.</w:t>
      </w:r>
    </w:p>
    <w:p w:rsidR="007A767D" w:rsidRPr="007A767D" w:rsidRDefault="00D25971" w:rsidP="007A767D">
      <w:pP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Are the requirements for password creation flexible?</w:t>
      </w:r>
    </w:p>
    <w:p w:rsidR="007A767D" w:rsidRPr="007A767D" w:rsidRDefault="00D25971" w:rsidP="007A767D">
      <w:pPr>
        <w:spacing w:line="276" w:lineRule="auto"/>
        <w:rPr>
          <w:rFonts w:asciiTheme="minorHAnsi" w:hAnsiTheme="minorHAnsi"/>
          <w:color w:val="262626" w:themeColor="text1" w:themeTint="D9"/>
        </w:rPr>
      </w:pPr>
      <w:r>
        <w:rPr>
          <w:rFonts w:asciiTheme="minorHAnsi" w:hAnsiTheme="minorHAnsi"/>
          <w:color w:val="262626" w:themeColor="text1" w:themeTint="D9"/>
        </w:rPr>
        <w:lastRenderedPageBreak/>
        <w:t>A.</w:t>
      </w:r>
      <w:r w:rsidR="007A767D" w:rsidRPr="007A767D">
        <w:rPr>
          <w:rFonts w:asciiTheme="minorHAnsi" w:hAnsiTheme="minorHAnsi"/>
          <w:color w:val="262626" w:themeColor="text1" w:themeTint="D9"/>
        </w:rPr>
        <w:t xml:space="preserve">  Yes, an administrator can set the expiration, prohibit reuse, set the length requirement, </w:t>
      </w:r>
      <w:r w:rsidR="00CE6F22" w:rsidRPr="007A767D">
        <w:rPr>
          <w:rFonts w:asciiTheme="minorHAnsi" w:hAnsiTheme="minorHAnsi"/>
          <w:color w:val="262626" w:themeColor="text1" w:themeTint="D9"/>
        </w:rPr>
        <w:t>and require</w:t>
      </w:r>
      <w:r w:rsidR="007A767D" w:rsidRPr="007A767D">
        <w:rPr>
          <w:rFonts w:asciiTheme="minorHAnsi" w:hAnsiTheme="minorHAnsi"/>
          <w:color w:val="262626" w:themeColor="text1" w:themeTint="D9"/>
        </w:rPr>
        <w:t xml:space="preserve"> mixed case, alphanumeric and/or special characters.</w:t>
      </w:r>
    </w:p>
    <w:p w:rsidR="007A767D" w:rsidRPr="007A767D" w:rsidRDefault="00D25971" w:rsidP="007A767D">
      <w:pP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What if I change the password requirements after a password reset has been issued?</w:t>
      </w:r>
    </w:p>
    <w:p w:rsidR="007A767D" w:rsidRPr="007A767D" w:rsidRDefault="00D25971" w:rsidP="007A767D">
      <w:pPr>
        <w:spacing w:line="276" w:lineRule="auto"/>
        <w:rPr>
          <w:rFonts w:asciiTheme="minorHAnsi" w:hAnsiTheme="minorHAnsi"/>
          <w:color w:val="262626" w:themeColor="text1" w:themeTint="D9"/>
        </w:rPr>
      </w:pPr>
      <w:r>
        <w:rPr>
          <w:rFonts w:asciiTheme="minorHAnsi" w:hAnsiTheme="minorHAnsi"/>
          <w:color w:val="262626" w:themeColor="text1" w:themeTint="D9"/>
        </w:rPr>
        <w:t>A.</w:t>
      </w:r>
      <w:r w:rsidR="007A767D" w:rsidRPr="007A767D">
        <w:rPr>
          <w:rFonts w:asciiTheme="minorHAnsi" w:hAnsiTheme="minorHAnsi"/>
          <w:color w:val="262626" w:themeColor="text1" w:themeTint="D9"/>
        </w:rPr>
        <w:t xml:space="preserve"> The user will get an error when they try to reset stating the request is out of date.  A new password reset must be issued.</w:t>
      </w:r>
    </w:p>
    <w:p w:rsidR="007A767D" w:rsidRPr="0051697B" w:rsidRDefault="00D25971" w:rsidP="007A767D">
      <w:pPr>
        <w:rPr>
          <w:rFonts w:asciiTheme="minorHAnsi" w:hAnsiTheme="minorHAnsi"/>
          <w:b/>
          <w:color w:val="183669"/>
        </w:rPr>
      </w:pPr>
      <w:r w:rsidRPr="0051697B">
        <w:rPr>
          <w:rFonts w:asciiTheme="minorHAnsi" w:hAnsiTheme="minorHAnsi"/>
          <w:b/>
          <w:color w:val="183669"/>
        </w:rPr>
        <w:t>Q.</w:t>
      </w:r>
      <w:r w:rsidR="007A767D" w:rsidRPr="0051697B">
        <w:rPr>
          <w:rFonts w:asciiTheme="minorHAnsi" w:hAnsiTheme="minorHAnsi"/>
          <w:b/>
          <w:color w:val="183669"/>
        </w:rPr>
        <w:t xml:space="preserve"> Is there a white paper available?  </w:t>
      </w:r>
    </w:p>
    <w:p w:rsidR="007A767D" w:rsidRPr="0051697B" w:rsidRDefault="00D25971" w:rsidP="007A767D">
      <w:pPr>
        <w:spacing w:line="276" w:lineRule="auto"/>
        <w:rPr>
          <w:rFonts w:asciiTheme="minorHAnsi" w:hAnsiTheme="minorHAnsi"/>
          <w:color w:val="262626" w:themeColor="text1" w:themeTint="D9"/>
        </w:rPr>
      </w:pPr>
      <w:r w:rsidRPr="0051697B">
        <w:rPr>
          <w:rFonts w:asciiTheme="minorHAnsi" w:hAnsiTheme="minorHAnsi"/>
          <w:color w:val="262626" w:themeColor="text1" w:themeTint="D9"/>
        </w:rPr>
        <w:t>A.</w:t>
      </w:r>
      <w:r w:rsidR="007A767D" w:rsidRPr="0051697B">
        <w:rPr>
          <w:rFonts w:asciiTheme="minorHAnsi" w:hAnsiTheme="minorHAnsi"/>
          <w:color w:val="262626" w:themeColor="text1" w:themeTint="D9"/>
        </w:rPr>
        <w:t xml:space="preserve"> </w:t>
      </w:r>
      <w:r w:rsidR="0051697B" w:rsidRPr="0051697B">
        <w:rPr>
          <w:rFonts w:asciiTheme="minorHAnsi" w:hAnsiTheme="minorHAnsi"/>
          <w:color w:val="262626" w:themeColor="text1" w:themeTint="D9"/>
        </w:rPr>
        <w:t>Please check with Marge Hart for availability.</w:t>
      </w:r>
    </w:p>
    <w:p w:rsidR="007A767D" w:rsidRPr="0051697B" w:rsidRDefault="00D25971" w:rsidP="007A767D">
      <w:pPr>
        <w:spacing w:line="240" w:lineRule="auto"/>
        <w:textAlignment w:val="center"/>
        <w:rPr>
          <w:rFonts w:asciiTheme="minorHAnsi" w:hAnsiTheme="minorHAnsi"/>
          <w:b/>
          <w:color w:val="183669"/>
        </w:rPr>
      </w:pPr>
      <w:r w:rsidRPr="0051697B">
        <w:rPr>
          <w:rFonts w:asciiTheme="minorHAnsi" w:hAnsiTheme="minorHAnsi"/>
          <w:b/>
          <w:color w:val="183669"/>
        </w:rPr>
        <w:t>Q.</w:t>
      </w:r>
      <w:r w:rsidR="007A767D" w:rsidRPr="0051697B">
        <w:rPr>
          <w:rFonts w:asciiTheme="minorHAnsi" w:hAnsiTheme="minorHAnsi"/>
          <w:b/>
          <w:color w:val="183669"/>
        </w:rPr>
        <w:t xml:space="preserve"> Will we have a security certification? </w:t>
      </w:r>
    </w:p>
    <w:p w:rsidR="007A767D" w:rsidRPr="007A767D" w:rsidRDefault="00D25971" w:rsidP="007A767D">
      <w:pPr>
        <w:spacing w:line="240" w:lineRule="auto"/>
        <w:textAlignment w:val="center"/>
        <w:rPr>
          <w:rFonts w:ascii="Calibri" w:eastAsia="Times New Roman" w:hAnsi="Calibri" w:cs="Calibri"/>
          <w:color w:val="auto"/>
        </w:rPr>
      </w:pPr>
      <w:r w:rsidRPr="0051697B">
        <w:rPr>
          <w:rFonts w:ascii="Calibri" w:eastAsia="Times New Roman" w:hAnsi="Calibri" w:cs="Calibri"/>
          <w:color w:val="auto"/>
        </w:rPr>
        <w:t>A.</w:t>
      </w:r>
      <w:r w:rsidR="007A767D" w:rsidRPr="0051697B">
        <w:rPr>
          <w:rFonts w:ascii="Calibri" w:eastAsia="Times New Roman" w:hAnsi="Calibri" w:cs="Calibri"/>
          <w:color w:val="auto"/>
        </w:rPr>
        <w:t xml:space="preserve"> Not at the moment, but can provide a whitepaper on the work that we have done</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Are passwords stored in a non-reversible format? </w:t>
      </w:r>
    </w:p>
    <w:p w:rsidR="007A767D" w:rsidRPr="007A767D" w:rsidRDefault="00D25971" w:rsidP="007A767D">
      <w:pPr>
        <w:spacing w:line="240" w:lineRule="auto"/>
        <w:textAlignment w:val="center"/>
        <w:rPr>
          <w:rFonts w:ascii="Calibri" w:eastAsia="Times New Roman" w:hAnsi="Calibri" w:cs="Calibri"/>
          <w:color w:val="auto"/>
        </w:rPr>
      </w:pPr>
      <w:r>
        <w:rPr>
          <w:rFonts w:ascii="Calibri" w:eastAsia="Times New Roman" w:hAnsi="Calibri" w:cs="Calibri"/>
          <w:color w:val="auto"/>
        </w:rPr>
        <w:t>A.</w:t>
      </w:r>
      <w:r w:rsidR="007A767D">
        <w:rPr>
          <w:rFonts w:ascii="Calibri" w:eastAsia="Times New Roman" w:hAnsi="Calibri" w:cs="Calibri"/>
          <w:color w:val="auto"/>
        </w:rPr>
        <w:t xml:space="preserve"> </w:t>
      </w:r>
      <w:r w:rsidR="007A767D" w:rsidRPr="0034289A">
        <w:rPr>
          <w:rFonts w:ascii="Calibri" w:eastAsia="Times New Roman" w:hAnsi="Calibri" w:cs="Calibri"/>
          <w:color w:val="auto"/>
        </w:rPr>
        <w:t>Yes</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How does password reset work? </w:t>
      </w:r>
    </w:p>
    <w:p w:rsidR="007A767D" w:rsidRPr="007A767D" w:rsidRDefault="00D25971" w:rsidP="007A767D">
      <w:pPr>
        <w:spacing w:line="240" w:lineRule="auto"/>
        <w:textAlignment w:val="center"/>
        <w:rPr>
          <w:rFonts w:ascii="Calibri" w:eastAsia="Times New Roman" w:hAnsi="Calibri" w:cs="Calibri"/>
          <w:color w:val="auto"/>
        </w:rPr>
      </w:pPr>
      <w:r>
        <w:rPr>
          <w:rFonts w:ascii="Calibri" w:eastAsia="Times New Roman" w:hAnsi="Calibri" w:cs="Calibri"/>
          <w:color w:val="auto"/>
        </w:rPr>
        <w:t>A.</w:t>
      </w:r>
      <w:r w:rsidR="007A767D">
        <w:rPr>
          <w:rFonts w:ascii="Calibri" w:eastAsia="Times New Roman" w:hAnsi="Calibri" w:cs="Calibri"/>
          <w:color w:val="auto"/>
        </w:rPr>
        <w:t xml:space="preserve"> </w:t>
      </w:r>
      <w:r w:rsidR="00CE6F22">
        <w:rPr>
          <w:rFonts w:ascii="Calibri" w:eastAsia="Times New Roman" w:hAnsi="Calibri" w:cs="Calibri"/>
          <w:color w:val="auto"/>
        </w:rPr>
        <w:t>When the user c</w:t>
      </w:r>
      <w:r w:rsidR="007A767D" w:rsidRPr="0034289A">
        <w:rPr>
          <w:rFonts w:ascii="Calibri" w:eastAsia="Times New Roman" w:hAnsi="Calibri" w:cs="Calibri"/>
          <w:color w:val="auto"/>
        </w:rPr>
        <w:t>lick</w:t>
      </w:r>
      <w:r w:rsidR="00CE6F22">
        <w:rPr>
          <w:rFonts w:ascii="Calibri" w:eastAsia="Times New Roman" w:hAnsi="Calibri" w:cs="Calibri"/>
          <w:color w:val="auto"/>
        </w:rPr>
        <w:t>s the</w:t>
      </w:r>
      <w:r w:rsidR="007A767D" w:rsidRPr="0034289A">
        <w:rPr>
          <w:rFonts w:ascii="Calibri" w:eastAsia="Times New Roman" w:hAnsi="Calibri" w:cs="Calibri"/>
          <w:color w:val="auto"/>
        </w:rPr>
        <w:t xml:space="preserve"> </w:t>
      </w:r>
      <w:r w:rsidR="00CE6F22">
        <w:rPr>
          <w:rFonts w:ascii="Calibri" w:eastAsia="Times New Roman" w:hAnsi="Calibri" w:cs="Calibri"/>
          <w:color w:val="auto"/>
        </w:rPr>
        <w:t>F</w:t>
      </w:r>
      <w:r w:rsidR="007A767D" w:rsidRPr="0034289A">
        <w:rPr>
          <w:rFonts w:ascii="Calibri" w:eastAsia="Times New Roman" w:hAnsi="Calibri" w:cs="Calibri"/>
          <w:color w:val="auto"/>
        </w:rPr>
        <w:t xml:space="preserve">orgot </w:t>
      </w:r>
      <w:r w:rsidR="00CE6F22">
        <w:rPr>
          <w:rFonts w:ascii="Calibri" w:eastAsia="Times New Roman" w:hAnsi="Calibri" w:cs="Calibri"/>
          <w:color w:val="auto"/>
        </w:rPr>
        <w:t>P</w:t>
      </w:r>
      <w:r w:rsidR="007A767D" w:rsidRPr="0034289A">
        <w:rPr>
          <w:rFonts w:ascii="Calibri" w:eastAsia="Times New Roman" w:hAnsi="Calibri" w:cs="Calibri"/>
          <w:color w:val="auto"/>
        </w:rPr>
        <w:t>assword link</w:t>
      </w:r>
      <w:r w:rsidR="00CE6F22">
        <w:rPr>
          <w:rFonts w:ascii="Calibri" w:eastAsia="Times New Roman" w:hAnsi="Calibri" w:cs="Calibri"/>
          <w:color w:val="auto"/>
        </w:rPr>
        <w:t xml:space="preserve">, and an </w:t>
      </w:r>
      <w:r w:rsidR="007A767D" w:rsidRPr="0034289A">
        <w:rPr>
          <w:rFonts w:ascii="Calibri" w:eastAsia="Times New Roman" w:hAnsi="Calibri" w:cs="Calibri"/>
          <w:color w:val="auto"/>
        </w:rPr>
        <w:t>email</w:t>
      </w:r>
      <w:r w:rsidR="00CE6F22">
        <w:rPr>
          <w:rFonts w:ascii="Calibri" w:eastAsia="Times New Roman" w:hAnsi="Calibri" w:cs="Calibri"/>
          <w:color w:val="auto"/>
        </w:rPr>
        <w:t xml:space="preserve"> notification</w:t>
      </w:r>
      <w:r w:rsidR="007A767D" w:rsidRPr="0034289A">
        <w:rPr>
          <w:rFonts w:ascii="Calibri" w:eastAsia="Times New Roman" w:hAnsi="Calibri" w:cs="Calibri"/>
          <w:color w:val="auto"/>
        </w:rPr>
        <w:t xml:space="preserve"> </w:t>
      </w:r>
      <w:r w:rsidR="00CE6F22">
        <w:rPr>
          <w:rFonts w:ascii="Calibri" w:eastAsia="Times New Roman" w:hAnsi="Calibri" w:cs="Calibri"/>
          <w:color w:val="auto"/>
        </w:rPr>
        <w:t xml:space="preserve">is sent </w:t>
      </w:r>
      <w:r w:rsidR="007A767D" w:rsidRPr="0034289A">
        <w:rPr>
          <w:rFonts w:ascii="Calibri" w:eastAsia="Times New Roman" w:hAnsi="Calibri" w:cs="Calibri"/>
          <w:color w:val="auto"/>
        </w:rPr>
        <w:t xml:space="preserve">with a link. Click </w:t>
      </w:r>
      <w:r w:rsidR="00CE6F22">
        <w:rPr>
          <w:rFonts w:ascii="Calibri" w:eastAsia="Times New Roman" w:hAnsi="Calibri" w:cs="Calibri"/>
          <w:color w:val="auto"/>
        </w:rPr>
        <w:t>the</w:t>
      </w:r>
      <w:r w:rsidR="007A767D" w:rsidRPr="0034289A">
        <w:rPr>
          <w:rFonts w:ascii="Calibri" w:eastAsia="Times New Roman" w:hAnsi="Calibri" w:cs="Calibri"/>
          <w:color w:val="auto"/>
        </w:rPr>
        <w:t xml:space="preserve"> link to go to a page to enter </w:t>
      </w:r>
      <w:r w:rsidR="00CE6F22">
        <w:rPr>
          <w:rFonts w:ascii="Calibri" w:eastAsia="Times New Roman" w:hAnsi="Calibri" w:cs="Calibri"/>
          <w:color w:val="auto"/>
        </w:rPr>
        <w:t>the</w:t>
      </w:r>
      <w:r w:rsidR="007A767D" w:rsidRPr="0034289A">
        <w:rPr>
          <w:rFonts w:ascii="Calibri" w:eastAsia="Times New Roman" w:hAnsi="Calibri" w:cs="Calibri"/>
          <w:color w:val="auto"/>
        </w:rPr>
        <w:t xml:space="preserve"> new password and a confirmation.  </w:t>
      </w:r>
      <w:r w:rsidR="00CE6F22">
        <w:rPr>
          <w:rFonts w:ascii="Calibri" w:eastAsia="Times New Roman" w:hAnsi="Calibri" w:cs="Calibri"/>
          <w:color w:val="auto"/>
        </w:rPr>
        <w:t>The notification contains a o</w:t>
      </w:r>
      <w:r w:rsidR="007A767D" w:rsidRPr="0034289A">
        <w:rPr>
          <w:rFonts w:ascii="Calibri" w:eastAsia="Times New Roman" w:hAnsi="Calibri" w:cs="Calibri"/>
          <w:color w:val="auto"/>
        </w:rPr>
        <w:t>ne</w:t>
      </w:r>
      <w:r w:rsidR="00CE6F22">
        <w:rPr>
          <w:rFonts w:ascii="Calibri" w:eastAsia="Times New Roman" w:hAnsi="Calibri" w:cs="Calibri"/>
          <w:color w:val="auto"/>
        </w:rPr>
        <w:t>-</w:t>
      </w:r>
      <w:r w:rsidR="007A767D" w:rsidRPr="0034289A">
        <w:rPr>
          <w:rFonts w:ascii="Calibri" w:eastAsia="Times New Roman" w:hAnsi="Calibri" w:cs="Calibri"/>
          <w:color w:val="auto"/>
        </w:rPr>
        <w:t>time</w:t>
      </w:r>
      <w:r w:rsidR="00CE6F22">
        <w:rPr>
          <w:rFonts w:ascii="Calibri" w:eastAsia="Times New Roman" w:hAnsi="Calibri" w:cs="Calibri"/>
          <w:color w:val="auto"/>
        </w:rPr>
        <w:t xml:space="preserve"> use</w:t>
      </w:r>
      <w:r w:rsidR="007A767D" w:rsidRPr="0034289A">
        <w:rPr>
          <w:rFonts w:ascii="Calibri" w:eastAsia="Times New Roman" w:hAnsi="Calibri" w:cs="Calibri"/>
          <w:color w:val="auto"/>
        </w:rPr>
        <w:t xml:space="preserve"> link that expires after 2 hours</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w:t>
      </w:r>
      <w:r w:rsidR="00CE6F22">
        <w:rPr>
          <w:rFonts w:asciiTheme="minorHAnsi" w:hAnsiTheme="minorHAnsi"/>
          <w:b/>
          <w:color w:val="183669"/>
        </w:rPr>
        <w:t>Has</w:t>
      </w:r>
      <w:r w:rsidR="007A767D" w:rsidRPr="007A767D">
        <w:rPr>
          <w:rFonts w:asciiTheme="minorHAnsi" w:hAnsiTheme="minorHAnsi"/>
          <w:b/>
          <w:color w:val="183669"/>
        </w:rPr>
        <w:t xml:space="preserve"> the lock out behavior change</w:t>
      </w:r>
      <w:r w:rsidR="00CE6F22">
        <w:rPr>
          <w:rFonts w:asciiTheme="minorHAnsi" w:hAnsiTheme="minorHAnsi"/>
          <w:b/>
          <w:color w:val="183669"/>
        </w:rPr>
        <w:t>d</w:t>
      </w:r>
      <w:r w:rsidR="007A767D" w:rsidRPr="007A767D">
        <w:rPr>
          <w:rFonts w:asciiTheme="minorHAnsi" w:hAnsiTheme="minorHAnsi"/>
          <w:b/>
          <w:color w:val="183669"/>
        </w:rPr>
        <w:t xml:space="preserve"> </w:t>
      </w:r>
      <w:r w:rsidR="00CE6F22">
        <w:rPr>
          <w:rFonts w:asciiTheme="minorHAnsi" w:hAnsiTheme="minorHAnsi"/>
          <w:b/>
          <w:color w:val="183669"/>
        </w:rPr>
        <w:t>for</w:t>
      </w:r>
      <w:r w:rsidR="007A767D" w:rsidRPr="007A767D">
        <w:rPr>
          <w:rFonts w:asciiTheme="minorHAnsi" w:hAnsiTheme="minorHAnsi"/>
          <w:b/>
          <w:color w:val="183669"/>
        </w:rPr>
        <w:t xml:space="preserve"> Info Exchange?  </w:t>
      </w:r>
    </w:p>
    <w:p w:rsidR="007A767D" w:rsidRPr="007A767D" w:rsidRDefault="00D25971" w:rsidP="007A767D">
      <w:pPr>
        <w:spacing w:line="240" w:lineRule="auto"/>
        <w:textAlignment w:val="center"/>
        <w:rPr>
          <w:rFonts w:ascii="Times New Roman" w:eastAsia="Times New Roman" w:hAnsi="Times New Roman"/>
          <w:color w:val="auto"/>
          <w:sz w:val="24"/>
        </w:rPr>
      </w:pPr>
      <w:r>
        <w:rPr>
          <w:rFonts w:ascii="Calibri" w:eastAsia="Times New Roman" w:hAnsi="Calibri" w:cs="Calibri"/>
          <w:color w:val="auto"/>
        </w:rPr>
        <w:t>A.</w:t>
      </w:r>
      <w:r w:rsidR="007A767D">
        <w:rPr>
          <w:rFonts w:ascii="Calibri" w:eastAsia="Times New Roman" w:hAnsi="Calibri" w:cs="Calibri"/>
          <w:color w:val="auto"/>
        </w:rPr>
        <w:t xml:space="preserve"> </w:t>
      </w:r>
      <w:r w:rsidR="007A767D" w:rsidRPr="0034289A">
        <w:rPr>
          <w:rFonts w:ascii="Calibri" w:eastAsia="Times New Roman" w:hAnsi="Calibri" w:cs="Calibri"/>
          <w:color w:val="auto"/>
        </w:rPr>
        <w:t>No</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How many times do we check re-use?  </w:t>
      </w:r>
    </w:p>
    <w:p w:rsidR="007A767D" w:rsidRPr="007A767D" w:rsidRDefault="00D25971" w:rsidP="007A767D">
      <w:pPr>
        <w:spacing w:line="240" w:lineRule="auto"/>
        <w:textAlignment w:val="center"/>
        <w:rPr>
          <w:rFonts w:ascii="Times New Roman" w:eastAsia="Times New Roman" w:hAnsi="Times New Roman"/>
          <w:color w:val="auto"/>
          <w:sz w:val="24"/>
        </w:rPr>
      </w:pPr>
      <w:r>
        <w:rPr>
          <w:rFonts w:ascii="Calibri" w:eastAsia="Times New Roman" w:hAnsi="Calibri" w:cs="Calibri"/>
          <w:color w:val="auto"/>
        </w:rPr>
        <w:t>A.</w:t>
      </w:r>
      <w:r w:rsidR="007A767D">
        <w:rPr>
          <w:rFonts w:ascii="Calibri" w:eastAsia="Times New Roman" w:hAnsi="Calibri" w:cs="Calibri"/>
          <w:color w:val="auto"/>
        </w:rPr>
        <w:t xml:space="preserve"> </w:t>
      </w:r>
      <w:r w:rsidR="00CE6F22">
        <w:rPr>
          <w:rFonts w:ascii="Calibri" w:eastAsia="Times New Roman" w:hAnsi="Calibri" w:cs="Calibri"/>
          <w:color w:val="auto"/>
        </w:rPr>
        <w:t>We c</w:t>
      </w:r>
      <w:r w:rsidR="007A767D" w:rsidRPr="0034289A">
        <w:rPr>
          <w:rFonts w:ascii="Calibri" w:eastAsia="Times New Roman" w:hAnsi="Calibri" w:cs="Calibri"/>
          <w:color w:val="auto"/>
        </w:rPr>
        <w:t xml:space="preserve">heck back to last 24 passwords.  </w:t>
      </w:r>
      <w:r w:rsidR="00CE6F22">
        <w:rPr>
          <w:rFonts w:ascii="Calibri" w:eastAsia="Times New Roman" w:hAnsi="Calibri" w:cs="Calibri"/>
          <w:color w:val="auto"/>
        </w:rPr>
        <w:t xml:space="preserve">This is a </w:t>
      </w:r>
      <w:r w:rsidR="007A767D" w:rsidRPr="0034289A">
        <w:rPr>
          <w:rFonts w:ascii="Calibri" w:eastAsia="Times New Roman" w:hAnsi="Calibri" w:cs="Calibri"/>
          <w:color w:val="auto"/>
        </w:rPr>
        <w:t>Server configurable value</w:t>
      </w:r>
      <w:r w:rsidR="00CE6F22">
        <w:rPr>
          <w:rFonts w:ascii="Calibri" w:eastAsia="Times New Roman" w:hAnsi="Calibri" w:cs="Calibri"/>
          <w:color w:val="auto"/>
        </w:rPr>
        <w:t>.</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Where did the Permission Sets tab go in Project Settings?  </w:t>
      </w:r>
    </w:p>
    <w:p w:rsidR="007A767D" w:rsidRDefault="00D25971" w:rsidP="007A767D">
      <w:pPr>
        <w:spacing w:line="240" w:lineRule="auto"/>
        <w:textAlignment w:val="center"/>
        <w:rPr>
          <w:rFonts w:ascii="Calibri" w:eastAsia="Times New Roman" w:hAnsi="Calibri" w:cs="Calibri"/>
          <w:color w:val="auto"/>
        </w:rPr>
      </w:pPr>
      <w:r>
        <w:rPr>
          <w:rFonts w:ascii="Calibri" w:eastAsia="Times New Roman" w:hAnsi="Calibri" w:cs="Calibri"/>
          <w:color w:val="auto"/>
        </w:rPr>
        <w:t>A.</w:t>
      </w:r>
      <w:r w:rsidR="007A767D">
        <w:rPr>
          <w:rFonts w:ascii="Calibri" w:eastAsia="Times New Roman" w:hAnsi="Calibri" w:cs="Calibri"/>
          <w:color w:val="auto"/>
        </w:rPr>
        <w:t xml:space="preserve"> </w:t>
      </w:r>
      <w:r w:rsidR="007A767D" w:rsidRPr="0034289A">
        <w:rPr>
          <w:rFonts w:ascii="Calibri" w:eastAsia="Times New Roman" w:hAnsi="Calibri" w:cs="Calibri"/>
          <w:color w:val="auto"/>
        </w:rPr>
        <w:t>It was changed to Security for the 11th Edition release</w:t>
      </w:r>
      <w:r w:rsidR="00CE6F22">
        <w:rPr>
          <w:rFonts w:ascii="Calibri" w:eastAsia="Times New Roman" w:hAnsi="Calibri" w:cs="Calibri"/>
          <w:color w:val="auto"/>
        </w:rPr>
        <w:t>.</w:t>
      </w:r>
    </w:p>
    <w:p w:rsidR="007A767D" w:rsidRPr="007A767D" w:rsidRDefault="00D25971" w:rsidP="007A767D">
      <w:pPr>
        <w:spacing w:line="240" w:lineRule="auto"/>
        <w:textAlignment w:val="center"/>
        <w:rPr>
          <w:rFonts w:asciiTheme="minorHAnsi" w:hAnsiTheme="minorHAnsi"/>
          <w:b/>
          <w:color w:val="183669"/>
        </w:rPr>
      </w:pPr>
      <w:r>
        <w:rPr>
          <w:rFonts w:asciiTheme="minorHAnsi" w:hAnsiTheme="minorHAnsi"/>
          <w:b/>
          <w:color w:val="183669"/>
        </w:rPr>
        <w:t>Q.</w:t>
      </w:r>
      <w:r w:rsidR="007A767D" w:rsidRPr="007A767D">
        <w:rPr>
          <w:rFonts w:asciiTheme="minorHAnsi" w:hAnsiTheme="minorHAnsi"/>
          <w:b/>
          <w:color w:val="183669"/>
        </w:rPr>
        <w:t xml:space="preserve">  How does the new password security impact </w:t>
      </w:r>
      <w:proofErr w:type="spellStart"/>
      <w:r w:rsidR="007A767D" w:rsidRPr="007A767D">
        <w:rPr>
          <w:rFonts w:asciiTheme="minorHAnsi" w:hAnsiTheme="minorHAnsi"/>
          <w:b/>
          <w:color w:val="183669"/>
        </w:rPr>
        <w:t>NewformaID</w:t>
      </w:r>
      <w:proofErr w:type="spellEnd"/>
      <w:r w:rsidR="007A767D" w:rsidRPr="007A767D">
        <w:rPr>
          <w:rFonts w:asciiTheme="minorHAnsi" w:hAnsiTheme="minorHAnsi"/>
          <w:b/>
          <w:color w:val="183669"/>
        </w:rPr>
        <w:t xml:space="preserve"> and the Info Exchange logins?  </w:t>
      </w:r>
    </w:p>
    <w:p w:rsidR="007A767D" w:rsidRPr="00CE6F22" w:rsidRDefault="00D25971" w:rsidP="007A767D">
      <w:pPr>
        <w:spacing w:line="240" w:lineRule="auto"/>
        <w:textAlignment w:val="center"/>
        <w:rPr>
          <w:rFonts w:ascii="Calibri" w:eastAsia="Times New Roman" w:hAnsi="Calibri" w:cs="Calibri"/>
          <w:color w:val="auto"/>
        </w:rPr>
      </w:pPr>
      <w:r>
        <w:rPr>
          <w:rFonts w:ascii="Calibri" w:eastAsia="Times New Roman" w:hAnsi="Calibri" w:cs="Calibri"/>
          <w:color w:val="auto"/>
        </w:rPr>
        <w:t>A.</w:t>
      </w:r>
      <w:r w:rsidR="007A767D">
        <w:rPr>
          <w:rFonts w:ascii="Calibri" w:eastAsia="Times New Roman" w:hAnsi="Calibri" w:cs="Calibri"/>
          <w:color w:val="auto"/>
        </w:rPr>
        <w:t xml:space="preserve">  </w:t>
      </w:r>
      <w:proofErr w:type="spellStart"/>
      <w:r w:rsidR="007A767D" w:rsidRPr="0034289A">
        <w:rPr>
          <w:rFonts w:ascii="Calibri" w:eastAsia="Times New Roman" w:hAnsi="Calibri" w:cs="Calibri"/>
          <w:color w:val="auto"/>
        </w:rPr>
        <w:t>NewformaID</w:t>
      </w:r>
      <w:proofErr w:type="spellEnd"/>
      <w:r w:rsidR="007A767D" w:rsidRPr="0034289A">
        <w:rPr>
          <w:rFonts w:ascii="Calibri" w:eastAsia="Times New Roman" w:hAnsi="Calibri" w:cs="Calibri"/>
          <w:color w:val="auto"/>
        </w:rPr>
        <w:t xml:space="preserve"> will require you to login with Newforma ID and </w:t>
      </w:r>
      <w:r w:rsidR="00312C26">
        <w:rPr>
          <w:rFonts w:ascii="Calibri" w:eastAsia="Times New Roman" w:hAnsi="Calibri" w:cs="Calibri"/>
          <w:color w:val="auto"/>
        </w:rPr>
        <w:t>Info Exchange</w:t>
      </w:r>
      <w:r w:rsidR="007A767D" w:rsidRPr="0034289A">
        <w:rPr>
          <w:rFonts w:ascii="Calibri" w:eastAsia="Times New Roman" w:hAnsi="Calibri" w:cs="Calibri"/>
          <w:color w:val="auto"/>
        </w:rPr>
        <w:t xml:space="preserve"> password every 8 hour</w:t>
      </w:r>
      <w:r w:rsidR="00312C26">
        <w:rPr>
          <w:rFonts w:ascii="Calibri" w:eastAsia="Times New Roman" w:hAnsi="Calibri" w:cs="Calibri"/>
          <w:color w:val="auto"/>
        </w:rPr>
        <w:t>s</w:t>
      </w:r>
      <w:r w:rsidR="007A767D" w:rsidRPr="0034289A">
        <w:rPr>
          <w:rFonts w:ascii="Calibri" w:eastAsia="Times New Roman" w:hAnsi="Calibri" w:cs="Calibri"/>
          <w:color w:val="auto"/>
        </w:rPr>
        <w:t>.  There is no change in behavior for mobile app logins.</w:t>
      </w:r>
    </w:p>
    <w:p w:rsidR="007A767D" w:rsidRPr="00CE6F22" w:rsidRDefault="00D25971" w:rsidP="007A767D">
      <w:pPr>
        <w:spacing w:line="240" w:lineRule="auto"/>
        <w:textAlignment w:val="center"/>
        <w:rPr>
          <w:rFonts w:asciiTheme="minorHAnsi" w:hAnsiTheme="minorHAnsi"/>
          <w:b/>
          <w:color w:val="183669"/>
        </w:rPr>
      </w:pPr>
      <w:r w:rsidRPr="00CE6F22">
        <w:rPr>
          <w:rFonts w:asciiTheme="minorHAnsi" w:hAnsiTheme="minorHAnsi"/>
          <w:b/>
          <w:color w:val="183669"/>
        </w:rPr>
        <w:t>Q.</w:t>
      </w:r>
      <w:r w:rsidR="007A767D" w:rsidRPr="00CE6F22">
        <w:rPr>
          <w:rFonts w:asciiTheme="minorHAnsi" w:hAnsiTheme="minorHAnsi"/>
          <w:b/>
          <w:color w:val="183669"/>
        </w:rPr>
        <w:t xml:space="preserve"> When I download a file on Info Exchange, will I see any changes? </w:t>
      </w:r>
    </w:p>
    <w:p w:rsidR="007A767D" w:rsidRPr="00CE6F22" w:rsidRDefault="00D25971" w:rsidP="007A767D">
      <w:pPr>
        <w:spacing w:line="240" w:lineRule="auto"/>
        <w:textAlignment w:val="center"/>
        <w:rPr>
          <w:rFonts w:ascii="Times New Roman" w:eastAsia="Times New Roman" w:hAnsi="Times New Roman"/>
          <w:color w:val="auto"/>
          <w:sz w:val="24"/>
        </w:rPr>
      </w:pPr>
      <w:r>
        <w:rPr>
          <w:rFonts w:ascii="Calibri" w:eastAsia="Times New Roman" w:hAnsi="Calibri" w:cs="Calibri"/>
          <w:color w:val="auto"/>
        </w:rPr>
        <w:t>A.</w:t>
      </w:r>
      <w:r w:rsidR="007A767D">
        <w:rPr>
          <w:rFonts w:ascii="Calibri" w:eastAsia="Times New Roman" w:hAnsi="Calibri" w:cs="Calibri"/>
          <w:color w:val="auto"/>
        </w:rPr>
        <w:t xml:space="preserve"> </w:t>
      </w:r>
      <w:r w:rsidR="007A767D" w:rsidRPr="0034289A">
        <w:rPr>
          <w:rFonts w:ascii="Calibri" w:eastAsia="Times New Roman" w:hAnsi="Calibri" w:cs="Calibri"/>
          <w:color w:val="auto"/>
        </w:rPr>
        <w:t>Yes, instead of just opening the file in the browser, users will now be prompted to Open or Save the file</w:t>
      </w:r>
      <w:r w:rsidR="00CE6F22">
        <w:rPr>
          <w:rFonts w:ascii="Times New Roman" w:eastAsia="Times New Roman" w:hAnsi="Times New Roman"/>
          <w:color w:val="auto"/>
          <w:sz w:val="24"/>
        </w:rPr>
        <w:t>.</w:t>
      </w:r>
    </w:p>
    <w:p w:rsidR="007A767D" w:rsidRPr="00CE6F22" w:rsidRDefault="00D25971" w:rsidP="007A767D">
      <w:pPr>
        <w:spacing w:line="240" w:lineRule="auto"/>
        <w:textAlignment w:val="center"/>
        <w:rPr>
          <w:rFonts w:asciiTheme="minorHAnsi" w:hAnsiTheme="minorHAnsi"/>
          <w:b/>
          <w:color w:val="183669"/>
        </w:rPr>
      </w:pPr>
      <w:r w:rsidRPr="00CE6F22">
        <w:rPr>
          <w:rFonts w:asciiTheme="minorHAnsi" w:hAnsiTheme="minorHAnsi"/>
          <w:b/>
          <w:color w:val="183669"/>
        </w:rPr>
        <w:t>Q.</w:t>
      </w:r>
      <w:r w:rsidR="007A767D" w:rsidRPr="00CE6F22">
        <w:rPr>
          <w:rFonts w:asciiTheme="minorHAnsi" w:hAnsiTheme="minorHAnsi"/>
          <w:b/>
          <w:color w:val="183669"/>
        </w:rPr>
        <w:t xml:space="preserve"> Are there any effects on Info Exchange cloud delivery integration with Newforma ID?  </w:t>
      </w:r>
    </w:p>
    <w:p w:rsidR="007A767D" w:rsidRPr="007A767D" w:rsidRDefault="00D25971" w:rsidP="007A767D">
      <w:pPr>
        <w:spacing w:line="240" w:lineRule="auto"/>
        <w:textAlignment w:val="center"/>
        <w:rPr>
          <w:rFonts w:ascii="Times New Roman" w:eastAsia="Times New Roman" w:hAnsi="Times New Roman"/>
          <w:color w:val="auto"/>
          <w:sz w:val="24"/>
        </w:rPr>
      </w:pPr>
      <w:r>
        <w:rPr>
          <w:rFonts w:ascii="Calibri" w:eastAsia="Times New Roman" w:hAnsi="Calibri" w:cs="Calibri"/>
          <w:color w:val="auto"/>
        </w:rPr>
        <w:t>A.</w:t>
      </w:r>
      <w:r w:rsidR="007A767D">
        <w:rPr>
          <w:rFonts w:ascii="Calibri" w:eastAsia="Times New Roman" w:hAnsi="Calibri" w:cs="Calibri"/>
          <w:color w:val="auto"/>
        </w:rPr>
        <w:t xml:space="preserve"> </w:t>
      </w:r>
      <w:r w:rsidR="007A767D" w:rsidRPr="0034289A">
        <w:rPr>
          <w:rFonts w:ascii="Calibri" w:eastAsia="Times New Roman" w:hAnsi="Calibri" w:cs="Calibri"/>
          <w:color w:val="auto"/>
        </w:rPr>
        <w:t xml:space="preserve">Yes, </w:t>
      </w:r>
      <w:r w:rsidR="00312C26">
        <w:rPr>
          <w:rFonts w:ascii="Calibri" w:eastAsia="Times New Roman" w:hAnsi="Calibri" w:cs="Calibri"/>
          <w:color w:val="auto"/>
        </w:rPr>
        <w:t xml:space="preserve">a user </w:t>
      </w:r>
      <w:r w:rsidR="007A767D" w:rsidRPr="0034289A">
        <w:rPr>
          <w:rFonts w:ascii="Calibri" w:eastAsia="Times New Roman" w:hAnsi="Calibri" w:cs="Calibri"/>
          <w:color w:val="auto"/>
        </w:rPr>
        <w:t xml:space="preserve">used to sign in with Newforma ID to get to Cloud delivery tasks.  Now, when you click on delivery for Cloud, </w:t>
      </w:r>
      <w:r w:rsidR="00312C26">
        <w:rPr>
          <w:rFonts w:ascii="Calibri" w:eastAsia="Times New Roman" w:hAnsi="Calibri" w:cs="Calibri"/>
          <w:color w:val="auto"/>
        </w:rPr>
        <w:t xml:space="preserve">the user is </w:t>
      </w:r>
      <w:r w:rsidR="007A767D" w:rsidRPr="0034289A">
        <w:rPr>
          <w:rFonts w:ascii="Calibri" w:eastAsia="Times New Roman" w:hAnsi="Calibri" w:cs="Calibri"/>
          <w:color w:val="auto"/>
        </w:rPr>
        <w:t>asked to sign in or create Newforma ID.</w:t>
      </w:r>
    </w:p>
    <w:p w:rsidR="00093949" w:rsidRDefault="00093949">
      <w:pPr>
        <w:spacing w:after="0" w:line="240" w:lineRule="auto"/>
        <w:rPr>
          <w:rFonts w:asciiTheme="minorHAnsi" w:hAnsiTheme="minorHAnsi"/>
          <w:b/>
          <w:color w:val="E36C0A" w:themeColor="accent6" w:themeShade="BF"/>
          <w:sz w:val="36"/>
        </w:rPr>
      </w:pPr>
      <w:r>
        <w:rPr>
          <w:rFonts w:asciiTheme="minorHAnsi" w:hAnsiTheme="minorHAnsi"/>
          <w:b/>
          <w:color w:val="E36C0A" w:themeColor="accent6" w:themeShade="BF"/>
          <w:sz w:val="36"/>
        </w:rPr>
        <w:br w:type="page"/>
      </w:r>
    </w:p>
    <w:p w:rsidR="00D81863" w:rsidRDefault="00D81863" w:rsidP="005D3F8C">
      <w:pPr>
        <w:rPr>
          <w:rFonts w:asciiTheme="minorHAnsi" w:hAnsiTheme="minorHAnsi"/>
          <w:b/>
          <w:color w:val="E36C0A" w:themeColor="accent6" w:themeShade="BF"/>
          <w:sz w:val="36"/>
        </w:rPr>
      </w:pPr>
      <w:r>
        <w:rPr>
          <w:rFonts w:asciiTheme="minorHAnsi" w:hAnsiTheme="minorHAnsi"/>
          <w:b/>
          <w:color w:val="E36C0A" w:themeColor="accent6" w:themeShade="BF"/>
          <w:sz w:val="36"/>
        </w:rPr>
        <w:lastRenderedPageBreak/>
        <w:t>Change Project Settings</w:t>
      </w:r>
    </w:p>
    <w:p w:rsidR="00D81863" w:rsidRPr="00D81863" w:rsidRDefault="00D81863" w:rsidP="00D81863">
      <w:pPr>
        <w:spacing w:before="240"/>
        <w:rPr>
          <w:rFonts w:asciiTheme="minorHAnsi" w:hAnsiTheme="minorHAnsi"/>
          <w:b/>
          <w:color w:val="183669"/>
        </w:rPr>
      </w:pPr>
      <w:r>
        <w:rPr>
          <w:rFonts w:asciiTheme="minorHAnsi" w:hAnsiTheme="minorHAnsi"/>
          <w:b/>
          <w:color w:val="183669"/>
        </w:rPr>
        <w:t xml:space="preserve">Q. </w:t>
      </w:r>
      <w:r w:rsidRPr="00D81863">
        <w:rPr>
          <w:rFonts w:asciiTheme="minorHAnsi" w:hAnsiTheme="minorHAnsi"/>
          <w:b/>
          <w:color w:val="183669"/>
        </w:rPr>
        <w:t xml:space="preserve">Who has the ability to make </w:t>
      </w:r>
      <w:r w:rsidR="005B6277">
        <w:rPr>
          <w:rFonts w:asciiTheme="minorHAnsi" w:hAnsiTheme="minorHAnsi"/>
          <w:b/>
          <w:color w:val="183669"/>
        </w:rPr>
        <w:t xml:space="preserve">field </w:t>
      </w:r>
      <w:r w:rsidRPr="00D81863">
        <w:rPr>
          <w:rFonts w:asciiTheme="minorHAnsi" w:hAnsiTheme="minorHAnsi"/>
          <w:b/>
          <w:color w:val="183669"/>
        </w:rPr>
        <w:t>changes on multiple projects at once?</w:t>
      </w:r>
    </w:p>
    <w:p w:rsidR="00093949" w:rsidRPr="00D81863" w:rsidRDefault="00D81863" w:rsidP="00D81863">
      <w:pPr>
        <w:spacing w:line="276" w:lineRule="auto"/>
        <w:rPr>
          <w:rFonts w:asciiTheme="minorHAnsi" w:hAnsiTheme="minorHAnsi"/>
          <w:color w:val="262626" w:themeColor="text1" w:themeTint="D9"/>
        </w:rPr>
      </w:pPr>
      <w:r>
        <w:rPr>
          <w:rFonts w:asciiTheme="minorHAnsi" w:hAnsiTheme="minorHAnsi"/>
          <w:color w:val="262626" w:themeColor="text1" w:themeTint="D9"/>
        </w:rPr>
        <w:t xml:space="preserve">A. </w:t>
      </w:r>
      <w:r w:rsidR="005B6277">
        <w:rPr>
          <w:rFonts w:asciiTheme="minorHAnsi" w:hAnsiTheme="minorHAnsi"/>
          <w:color w:val="262626" w:themeColor="text1" w:themeTint="D9"/>
        </w:rPr>
        <w:t xml:space="preserve">Global administrators have access to a Change Project Settings </w:t>
      </w:r>
      <w:r w:rsidRPr="00D81863">
        <w:rPr>
          <w:rFonts w:asciiTheme="minorHAnsi" w:hAnsiTheme="minorHAnsi"/>
          <w:color w:val="262626" w:themeColor="text1" w:themeTint="D9"/>
        </w:rPr>
        <w:t xml:space="preserve">task </w:t>
      </w:r>
      <w:r w:rsidR="005B6277">
        <w:rPr>
          <w:rFonts w:asciiTheme="minorHAnsi" w:hAnsiTheme="minorHAnsi"/>
          <w:color w:val="262626" w:themeColor="text1" w:themeTint="D9"/>
        </w:rPr>
        <w:t xml:space="preserve">that </w:t>
      </w:r>
      <w:r w:rsidRPr="00D81863">
        <w:rPr>
          <w:rFonts w:asciiTheme="minorHAnsi" w:hAnsiTheme="minorHAnsi"/>
          <w:color w:val="262626" w:themeColor="text1" w:themeTint="D9"/>
        </w:rPr>
        <w:t xml:space="preserve">is available </w:t>
      </w:r>
      <w:r w:rsidR="005B6277">
        <w:rPr>
          <w:rFonts w:asciiTheme="minorHAnsi" w:hAnsiTheme="minorHAnsi"/>
          <w:color w:val="262626" w:themeColor="text1" w:themeTint="D9"/>
        </w:rPr>
        <w:t>when one or more projects are selected in</w:t>
      </w:r>
      <w:r w:rsidRPr="00D81863">
        <w:rPr>
          <w:rFonts w:asciiTheme="minorHAnsi" w:hAnsiTheme="minorHAnsi"/>
          <w:color w:val="262626" w:themeColor="text1" w:themeTint="D9"/>
        </w:rPr>
        <w:t xml:space="preserve"> the “Projects” tab in Project Center Administration.</w:t>
      </w:r>
    </w:p>
    <w:p w:rsidR="00D81863" w:rsidRPr="00D81863" w:rsidRDefault="00D81863" w:rsidP="00D81863">
      <w:pPr>
        <w:spacing w:before="240"/>
        <w:rPr>
          <w:rFonts w:asciiTheme="minorHAnsi" w:hAnsiTheme="minorHAnsi"/>
          <w:b/>
          <w:color w:val="183669"/>
        </w:rPr>
      </w:pPr>
      <w:r>
        <w:rPr>
          <w:rFonts w:asciiTheme="minorHAnsi" w:hAnsiTheme="minorHAnsi"/>
          <w:b/>
          <w:color w:val="183669"/>
        </w:rPr>
        <w:t xml:space="preserve">Q. </w:t>
      </w:r>
      <w:r w:rsidRPr="00D81863">
        <w:rPr>
          <w:rFonts w:asciiTheme="minorHAnsi" w:hAnsiTheme="minorHAnsi"/>
          <w:b/>
          <w:color w:val="183669"/>
        </w:rPr>
        <w:t xml:space="preserve">Can </w:t>
      </w:r>
      <w:r w:rsidR="005B6277">
        <w:rPr>
          <w:rFonts w:asciiTheme="minorHAnsi" w:hAnsiTheme="minorHAnsi"/>
          <w:b/>
          <w:color w:val="183669"/>
        </w:rPr>
        <w:t>I see what value is currently set for a particular field</w:t>
      </w:r>
      <w:r w:rsidRPr="00D81863">
        <w:rPr>
          <w:rFonts w:asciiTheme="minorHAnsi" w:hAnsiTheme="minorHAnsi"/>
          <w:b/>
          <w:color w:val="183669"/>
        </w:rPr>
        <w:t>?</w:t>
      </w:r>
    </w:p>
    <w:p w:rsidR="00D81863" w:rsidRPr="00D81863" w:rsidRDefault="00D81863" w:rsidP="00D81863">
      <w:pPr>
        <w:spacing w:line="276" w:lineRule="auto"/>
        <w:rPr>
          <w:rFonts w:asciiTheme="minorHAnsi" w:hAnsiTheme="minorHAnsi"/>
          <w:color w:val="262626" w:themeColor="text1" w:themeTint="D9"/>
        </w:rPr>
      </w:pPr>
      <w:r>
        <w:rPr>
          <w:rFonts w:asciiTheme="minorHAnsi" w:hAnsiTheme="minorHAnsi"/>
          <w:color w:val="262626" w:themeColor="text1" w:themeTint="D9"/>
        </w:rPr>
        <w:t>A. When a single project is selected, t</w:t>
      </w:r>
      <w:r w:rsidRPr="00D81863">
        <w:rPr>
          <w:rFonts w:asciiTheme="minorHAnsi" w:hAnsiTheme="minorHAnsi"/>
          <w:color w:val="262626" w:themeColor="text1" w:themeTint="D9"/>
        </w:rPr>
        <w:t xml:space="preserve">he current value </w:t>
      </w:r>
      <w:r w:rsidR="005B6277">
        <w:rPr>
          <w:rFonts w:asciiTheme="minorHAnsi" w:hAnsiTheme="minorHAnsi"/>
          <w:color w:val="262626" w:themeColor="text1" w:themeTint="D9"/>
        </w:rPr>
        <w:t>is</w:t>
      </w:r>
      <w:r w:rsidRPr="00D81863">
        <w:rPr>
          <w:rFonts w:asciiTheme="minorHAnsi" w:hAnsiTheme="minorHAnsi"/>
          <w:color w:val="262626" w:themeColor="text1" w:themeTint="D9"/>
        </w:rPr>
        <w:t xml:space="preserve"> shown with a check-mark next to it to clearly indicate the current selection and all the options.</w:t>
      </w:r>
      <w:r w:rsidR="005B6277">
        <w:rPr>
          <w:rFonts w:asciiTheme="minorHAnsi" w:hAnsiTheme="minorHAnsi"/>
          <w:color w:val="262626" w:themeColor="text1" w:themeTint="D9"/>
        </w:rPr>
        <w:t xml:space="preserve">  This is not available when more than one project is selected.</w:t>
      </w:r>
    </w:p>
    <w:sectPr w:rsidR="00D81863" w:rsidRPr="00D81863" w:rsidSect="006E082A">
      <w:headerReference w:type="default" r:id="rId9"/>
      <w:footerReference w:type="even" r:id="rId10"/>
      <w:footerReference w:type="default" r:id="rId11"/>
      <w:pgSz w:w="12240" w:h="15840"/>
      <w:pgMar w:top="162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20" w:rsidRDefault="006B0F20">
      <w:pPr>
        <w:spacing w:after="0" w:line="240" w:lineRule="auto"/>
      </w:pPr>
      <w:r>
        <w:separator/>
      </w:r>
    </w:p>
  </w:endnote>
  <w:endnote w:type="continuationSeparator" w:id="0">
    <w:p w:rsidR="006B0F20" w:rsidRDefault="006B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CE6F22">
    <w:pPr>
      <w:pStyle w:val="Footer1"/>
      <w:tabs>
        <w:tab w:val="clear" w:pos="9360"/>
        <w:tab w:val="right" w:pos="9340"/>
      </w:tabs>
      <w:rPr>
        <w:rFonts w:ascii="Times New Roman" w:eastAsia="Times New Roman" w:hAnsi="Times New Roman"/>
        <w:color w:val="auto"/>
        <w:kern w:val="0"/>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Pr="00587BCE" w:rsidRDefault="00CE6F22" w:rsidP="00587BCE">
    <w:pPr>
      <w:pStyle w:val="Footer1"/>
      <w:tabs>
        <w:tab w:val="clear" w:pos="9360"/>
        <w:tab w:val="left" w:pos="5130"/>
        <w:tab w:val="left" w:pos="6300"/>
        <w:tab w:val="right" w:pos="9340"/>
      </w:tabs>
      <w:rPr>
        <w:rFonts w:asciiTheme="minorHAnsi" w:eastAsia="Times New Roman" w:hAnsiTheme="minorHAnsi"/>
        <w:i/>
        <w:color w:val="404040" w:themeColor="text1" w:themeTint="BF"/>
        <w:kern w:val="0"/>
        <w:sz w:val="18"/>
        <w:lang w:bidi="x-none"/>
      </w:rPr>
    </w:pPr>
    <w:r w:rsidRPr="00587BCE">
      <w:rPr>
        <w:rFonts w:asciiTheme="minorHAnsi" w:hAnsiTheme="minorHAnsi"/>
        <w:i/>
        <w:color w:val="404040" w:themeColor="text1" w:themeTint="BF"/>
        <w:sz w:val="20"/>
      </w:rPr>
      <w:t xml:space="preserve">Newforma </w:t>
    </w:r>
    <w:r>
      <w:rPr>
        <w:rFonts w:asciiTheme="minorHAnsi" w:hAnsiTheme="minorHAnsi"/>
        <w:i/>
        <w:color w:val="404040" w:themeColor="text1" w:themeTint="BF"/>
        <w:sz w:val="20"/>
      </w:rPr>
      <w:t>Project Center</w:t>
    </w:r>
    <w:r w:rsidRPr="00587BCE">
      <w:rPr>
        <w:rFonts w:asciiTheme="minorHAnsi" w:hAnsiTheme="minorHAnsi"/>
        <w:i/>
        <w:color w:val="404040" w:themeColor="text1" w:themeTint="BF"/>
        <w:sz w:val="20"/>
      </w:rPr>
      <w:t xml:space="preserve"> Frequently Asked </w:t>
    </w:r>
    <w:proofErr w:type="gramStart"/>
    <w:r w:rsidRPr="00587BCE">
      <w:rPr>
        <w:rFonts w:asciiTheme="minorHAnsi" w:hAnsiTheme="minorHAnsi"/>
        <w:i/>
        <w:color w:val="404040" w:themeColor="text1" w:themeTint="BF"/>
        <w:sz w:val="20"/>
      </w:rPr>
      <w:t>Questions</w:t>
    </w:r>
    <w:r>
      <w:rPr>
        <w:rFonts w:asciiTheme="minorHAnsi" w:hAnsiTheme="minorHAnsi"/>
        <w:i/>
        <w:color w:val="404040" w:themeColor="text1" w:themeTint="BF"/>
        <w:sz w:val="20"/>
      </w:rPr>
      <w:t xml:space="preserve">  </w:t>
    </w:r>
    <w:r>
      <w:rPr>
        <w:rFonts w:asciiTheme="minorHAnsi" w:hAnsiTheme="minorHAnsi" w:cstheme="minorHAnsi"/>
        <w:i/>
        <w:color w:val="404040" w:themeColor="text1" w:themeTint="BF"/>
        <w:sz w:val="20"/>
      </w:rPr>
      <w:t>•</w:t>
    </w:r>
    <w:proofErr w:type="gramEnd"/>
    <w:r>
      <w:rPr>
        <w:rFonts w:asciiTheme="minorHAnsi" w:hAnsiTheme="minorHAnsi"/>
        <w:i/>
        <w:color w:val="404040" w:themeColor="text1" w:themeTint="BF"/>
        <w:sz w:val="20"/>
      </w:rPr>
      <w:t xml:space="preserve">  </w:t>
    </w:r>
    <w:r w:rsidRPr="00587BCE">
      <w:rPr>
        <w:rFonts w:asciiTheme="minorHAnsi" w:hAnsiTheme="minorHAnsi"/>
        <w:i/>
        <w:color w:val="404040" w:themeColor="text1" w:themeTint="BF"/>
        <w:sz w:val="20"/>
      </w:rPr>
      <w:t xml:space="preserve">Rev. </w:t>
    </w:r>
    <w:r w:rsidR="004F37C5">
      <w:rPr>
        <w:rFonts w:asciiTheme="minorHAnsi" w:hAnsiTheme="minorHAnsi"/>
        <w:i/>
        <w:color w:val="404040" w:themeColor="text1" w:themeTint="BF"/>
        <w:sz w:val="20"/>
      </w:rPr>
      <w:t>3</w:t>
    </w:r>
    <w:r>
      <w:rPr>
        <w:rFonts w:asciiTheme="minorHAnsi" w:hAnsiTheme="minorHAnsi"/>
        <w:i/>
        <w:color w:val="404040" w:themeColor="text1" w:themeTint="BF"/>
        <w:sz w:val="20"/>
      </w:rPr>
      <w:t xml:space="preserve">  </w:t>
    </w:r>
    <w:r>
      <w:rPr>
        <w:rFonts w:asciiTheme="minorHAnsi" w:hAnsiTheme="minorHAnsi" w:cstheme="minorHAnsi"/>
        <w:i/>
        <w:color w:val="404040" w:themeColor="text1" w:themeTint="BF"/>
        <w:sz w:val="20"/>
      </w:rPr>
      <w:t>•</w:t>
    </w:r>
    <w:r>
      <w:rPr>
        <w:rFonts w:asciiTheme="minorHAnsi" w:hAnsiTheme="minorHAnsi"/>
        <w:i/>
        <w:color w:val="404040" w:themeColor="text1" w:themeTint="BF"/>
        <w:sz w:val="20"/>
      </w:rPr>
      <w:t xml:space="preserve">  </w:t>
    </w:r>
    <w:r w:rsidRPr="00587BCE">
      <w:rPr>
        <w:rFonts w:asciiTheme="minorHAnsi" w:hAnsiTheme="minorHAnsi"/>
        <w:i/>
        <w:color w:val="404040" w:themeColor="text1" w:themeTint="BF"/>
        <w:sz w:val="20"/>
      </w:rPr>
      <w:t>Internal Use Only</w:t>
    </w:r>
    <w:r>
      <w:rPr>
        <w:rFonts w:asciiTheme="minorHAnsi" w:hAnsiTheme="minorHAnsi"/>
        <w:i/>
        <w:color w:val="404040" w:themeColor="text1" w:themeTint="BF"/>
        <w:sz w:val="20"/>
      </w:rPr>
      <w:t xml:space="preserve">  </w:t>
    </w:r>
    <w:r>
      <w:rPr>
        <w:rFonts w:asciiTheme="minorHAnsi" w:hAnsiTheme="minorHAnsi" w:cstheme="minorHAnsi"/>
        <w:i/>
        <w:color w:val="404040" w:themeColor="text1" w:themeTint="BF"/>
        <w:sz w:val="20"/>
      </w:rPr>
      <w:t>•</w:t>
    </w:r>
    <w:r>
      <w:rPr>
        <w:rFonts w:asciiTheme="minorHAnsi" w:hAnsiTheme="minorHAnsi"/>
        <w:i/>
        <w:color w:val="404040" w:themeColor="text1" w:themeTint="BF"/>
        <w:sz w:val="20"/>
      </w:rPr>
      <w:t xml:space="preserve">  </w:t>
    </w:r>
    <w:r w:rsidRPr="00587BCE">
      <w:rPr>
        <w:rFonts w:asciiTheme="minorHAnsi" w:hAnsiTheme="minorHAnsi"/>
        <w:i/>
        <w:color w:val="404040" w:themeColor="text1" w:themeTint="BF"/>
        <w:sz w:val="20"/>
      </w:rPr>
      <w:t>201</w:t>
    </w:r>
    <w:r w:rsidR="00D715DF">
      <w:rPr>
        <w:rFonts w:asciiTheme="minorHAnsi" w:hAnsiTheme="minorHAnsi"/>
        <w:i/>
        <w:color w:val="404040" w:themeColor="text1" w:themeTint="BF"/>
        <w:sz w:val="20"/>
      </w:rPr>
      <w:t>5</w:t>
    </w:r>
    <w:r w:rsidRPr="00587BCE">
      <w:rPr>
        <w:rFonts w:asciiTheme="minorHAnsi" w:hAnsiTheme="minorHAnsi"/>
        <w:i/>
        <w:color w:val="404040" w:themeColor="text1" w:themeTint="BF"/>
        <w:sz w:val="20"/>
      </w:rPr>
      <w:t>/0</w:t>
    </w:r>
    <w:r w:rsidR="004F37C5">
      <w:rPr>
        <w:rFonts w:asciiTheme="minorHAnsi" w:hAnsiTheme="minorHAnsi"/>
        <w:i/>
        <w:color w:val="404040" w:themeColor="text1" w:themeTint="BF"/>
        <w:sz w:val="20"/>
      </w:rPr>
      <w:t>4/20</w:t>
    </w:r>
    <w:r>
      <w:rPr>
        <w:rFonts w:asciiTheme="minorHAnsi" w:hAnsiTheme="minorHAnsi"/>
        <w:i/>
        <w:color w:val="404040" w:themeColor="text1" w:themeTint="BF"/>
        <w:sz w:val="20"/>
      </w:rPr>
      <w:t xml:space="preserve">  </w:t>
    </w:r>
    <w:r>
      <w:rPr>
        <w:rFonts w:asciiTheme="minorHAnsi" w:hAnsiTheme="minorHAnsi" w:cstheme="minorHAnsi"/>
        <w:i/>
        <w:color w:val="404040" w:themeColor="text1" w:themeTint="BF"/>
        <w:sz w:val="20"/>
      </w:rPr>
      <w:t>•</w:t>
    </w:r>
    <w:r>
      <w:rPr>
        <w:rFonts w:asciiTheme="minorHAnsi" w:hAnsiTheme="minorHAnsi"/>
        <w:i/>
        <w:color w:val="404040" w:themeColor="text1" w:themeTint="BF"/>
        <w:sz w:val="20"/>
      </w:rPr>
      <w:t xml:space="preserve">  </w:t>
    </w:r>
    <w:r w:rsidRPr="005F06F6">
      <w:rPr>
        <w:rFonts w:asciiTheme="minorHAnsi" w:hAnsiTheme="minorHAnsi"/>
        <w:i/>
        <w:color w:val="404040" w:themeColor="text1" w:themeTint="BF"/>
        <w:sz w:val="20"/>
      </w:rPr>
      <w:t xml:space="preserve">Page </w:t>
    </w:r>
    <w:r w:rsidRPr="005F06F6">
      <w:rPr>
        <w:rFonts w:asciiTheme="minorHAnsi" w:hAnsiTheme="minorHAnsi"/>
        <w:b/>
        <w:i/>
        <w:color w:val="404040" w:themeColor="text1" w:themeTint="BF"/>
        <w:sz w:val="20"/>
      </w:rPr>
      <w:fldChar w:fldCharType="begin"/>
    </w:r>
    <w:r w:rsidRPr="005F06F6">
      <w:rPr>
        <w:rFonts w:asciiTheme="minorHAnsi" w:hAnsiTheme="minorHAnsi"/>
        <w:b/>
        <w:i/>
        <w:color w:val="404040" w:themeColor="text1" w:themeTint="BF"/>
        <w:sz w:val="20"/>
      </w:rPr>
      <w:instrText xml:space="preserve"> PAGE  \* Arabic  \* MERGEFORMAT </w:instrText>
    </w:r>
    <w:r w:rsidRPr="005F06F6">
      <w:rPr>
        <w:rFonts w:asciiTheme="minorHAnsi" w:hAnsiTheme="minorHAnsi"/>
        <w:b/>
        <w:i/>
        <w:color w:val="404040" w:themeColor="text1" w:themeTint="BF"/>
        <w:sz w:val="20"/>
      </w:rPr>
      <w:fldChar w:fldCharType="separate"/>
    </w:r>
    <w:r w:rsidR="002B2983">
      <w:rPr>
        <w:rFonts w:asciiTheme="minorHAnsi" w:hAnsiTheme="minorHAnsi"/>
        <w:b/>
        <w:i/>
        <w:noProof/>
        <w:color w:val="404040" w:themeColor="text1" w:themeTint="BF"/>
        <w:sz w:val="20"/>
      </w:rPr>
      <w:t>18</w:t>
    </w:r>
    <w:r w:rsidRPr="005F06F6">
      <w:rPr>
        <w:rFonts w:asciiTheme="minorHAnsi" w:hAnsiTheme="minorHAnsi"/>
        <w:b/>
        <w:i/>
        <w:color w:val="404040" w:themeColor="text1" w:themeTint="BF"/>
        <w:sz w:val="20"/>
      </w:rPr>
      <w:fldChar w:fldCharType="end"/>
    </w:r>
    <w:r w:rsidRPr="005F06F6">
      <w:rPr>
        <w:rFonts w:asciiTheme="minorHAnsi" w:hAnsiTheme="minorHAnsi"/>
        <w:i/>
        <w:color w:val="404040" w:themeColor="text1" w:themeTint="BF"/>
        <w:sz w:val="20"/>
      </w:rPr>
      <w:t xml:space="preserve"> of </w:t>
    </w:r>
    <w:r w:rsidRPr="005F06F6">
      <w:rPr>
        <w:rFonts w:asciiTheme="minorHAnsi" w:hAnsiTheme="minorHAnsi"/>
        <w:b/>
        <w:i/>
        <w:color w:val="404040" w:themeColor="text1" w:themeTint="BF"/>
        <w:sz w:val="20"/>
      </w:rPr>
      <w:fldChar w:fldCharType="begin"/>
    </w:r>
    <w:r w:rsidRPr="005F06F6">
      <w:rPr>
        <w:rFonts w:asciiTheme="minorHAnsi" w:hAnsiTheme="minorHAnsi"/>
        <w:b/>
        <w:i/>
        <w:color w:val="404040" w:themeColor="text1" w:themeTint="BF"/>
        <w:sz w:val="20"/>
      </w:rPr>
      <w:instrText xml:space="preserve"> NUMPAGES  \* Arabic  \* MERGEFORMAT </w:instrText>
    </w:r>
    <w:r w:rsidRPr="005F06F6">
      <w:rPr>
        <w:rFonts w:asciiTheme="minorHAnsi" w:hAnsiTheme="minorHAnsi"/>
        <w:b/>
        <w:i/>
        <w:color w:val="404040" w:themeColor="text1" w:themeTint="BF"/>
        <w:sz w:val="20"/>
      </w:rPr>
      <w:fldChar w:fldCharType="separate"/>
    </w:r>
    <w:r w:rsidR="002B2983">
      <w:rPr>
        <w:rFonts w:asciiTheme="minorHAnsi" w:hAnsiTheme="minorHAnsi"/>
        <w:b/>
        <w:i/>
        <w:noProof/>
        <w:color w:val="404040" w:themeColor="text1" w:themeTint="BF"/>
        <w:sz w:val="20"/>
      </w:rPr>
      <w:t>18</w:t>
    </w:r>
    <w:r w:rsidRPr="005F06F6">
      <w:rPr>
        <w:rFonts w:asciiTheme="minorHAnsi" w:hAnsiTheme="minorHAnsi"/>
        <w:b/>
        <w:i/>
        <w:color w:val="404040" w:themeColor="text1" w:themeTint="B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20" w:rsidRDefault="006B0F20">
      <w:pPr>
        <w:spacing w:after="0" w:line="240" w:lineRule="auto"/>
      </w:pPr>
      <w:r>
        <w:separator/>
      </w:r>
    </w:p>
  </w:footnote>
  <w:footnote w:type="continuationSeparator" w:id="0">
    <w:p w:rsidR="006B0F20" w:rsidRDefault="006B0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2A" w:rsidRDefault="006E082A">
    <w:pPr>
      <w:pStyle w:val="Heade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-400050</wp:posOffset>
          </wp:positionV>
          <wp:extent cx="847725" cy="847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forma favicon 250 px.jpg"/>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AC2"/>
    <w:multiLevelType w:val="hybridMultilevel"/>
    <w:tmpl w:val="787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85169"/>
    <w:multiLevelType w:val="multilevel"/>
    <w:tmpl w:val="D176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A1BAF"/>
    <w:multiLevelType w:val="hybridMultilevel"/>
    <w:tmpl w:val="974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153EB"/>
    <w:multiLevelType w:val="hybridMultilevel"/>
    <w:tmpl w:val="518E0994"/>
    <w:lvl w:ilvl="0" w:tplc="C002A33C">
      <w:start w:val="1"/>
      <w:numFmt w:val="bullet"/>
      <w:lvlText w:val="•"/>
      <w:lvlJc w:val="left"/>
      <w:pPr>
        <w:tabs>
          <w:tab w:val="num" w:pos="360"/>
        </w:tabs>
        <w:ind w:left="360" w:hanging="360"/>
      </w:pPr>
      <w:rPr>
        <w:rFonts w:ascii="Arial" w:hAnsi="Arial" w:hint="default"/>
      </w:rPr>
    </w:lvl>
    <w:lvl w:ilvl="1" w:tplc="D7E858C6">
      <w:start w:val="1484"/>
      <w:numFmt w:val="bullet"/>
      <w:lvlText w:val="–"/>
      <w:lvlJc w:val="left"/>
      <w:pPr>
        <w:tabs>
          <w:tab w:val="num" w:pos="1080"/>
        </w:tabs>
        <w:ind w:left="1080" w:hanging="360"/>
      </w:pPr>
      <w:rPr>
        <w:rFonts w:ascii="Arial" w:hAnsi="Arial" w:hint="default"/>
      </w:rPr>
    </w:lvl>
    <w:lvl w:ilvl="2" w:tplc="F96A11AC" w:tentative="1">
      <w:start w:val="1"/>
      <w:numFmt w:val="bullet"/>
      <w:lvlText w:val="•"/>
      <w:lvlJc w:val="left"/>
      <w:pPr>
        <w:tabs>
          <w:tab w:val="num" w:pos="1800"/>
        </w:tabs>
        <w:ind w:left="1800" w:hanging="360"/>
      </w:pPr>
      <w:rPr>
        <w:rFonts w:ascii="Arial" w:hAnsi="Arial" w:hint="default"/>
      </w:rPr>
    </w:lvl>
    <w:lvl w:ilvl="3" w:tplc="7B945954" w:tentative="1">
      <w:start w:val="1"/>
      <w:numFmt w:val="bullet"/>
      <w:lvlText w:val="•"/>
      <w:lvlJc w:val="left"/>
      <w:pPr>
        <w:tabs>
          <w:tab w:val="num" w:pos="2520"/>
        </w:tabs>
        <w:ind w:left="2520" w:hanging="360"/>
      </w:pPr>
      <w:rPr>
        <w:rFonts w:ascii="Arial" w:hAnsi="Arial" w:hint="default"/>
      </w:rPr>
    </w:lvl>
    <w:lvl w:ilvl="4" w:tplc="7E340C4A" w:tentative="1">
      <w:start w:val="1"/>
      <w:numFmt w:val="bullet"/>
      <w:lvlText w:val="•"/>
      <w:lvlJc w:val="left"/>
      <w:pPr>
        <w:tabs>
          <w:tab w:val="num" w:pos="3240"/>
        </w:tabs>
        <w:ind w:left="3240" w:hanging="360"/>
      </w:pPr>
      <w:rPr>
        <w:rFonts w:ascii="Arial" w:hAnsi="Arial" w:hint="default"/>
      </w:rPr>
    </w:lvl>
    <w:lvl w:ilvl="5" w:tplc="D1E8333C" w:tentative="1">
      <w:start w:val="1"/>
      <w:numFmt w:val="bullet"/>
      <w:lvlText w:val="•"/>
      <w:lvlJc w:val="left"/>
      <w:pPr>
        <w:tabs>
          <w:tab w:val="num" w:pos="3960"/>
        </w:tabs>
        <w:ind w:left="3960" w:hanging="360"/>
      </w:pPr>
      <w:rPr>
        <w:rFonts w:ascii="Arial" w:hAnsi="Arial" w:hint="default"/>
      </w:rPr>
    </w:lvl>
    <w:lvl w:ilvl="6" w:tplc="129666D6" w:tentative="1">
      <w:start w:val="1"/>
      <w:numFmt w:val="bullet"/>
      <w:lvlText w:val="•"/>
      <w:lvlJc w:val="left"/>
      <w:pPr>
        <w:tabs>
          <w:tab w:val="num" w:pos="4680"/>
        </w:tabs>
        <w:ind w:left="4680" w:hanging="360"/>
      </w:pPr>
      <w:rPr>
        <w:rFonts w:ascii="Arial" w:hAnsi="Arial" w:hint="default"/>
      </w:rPr>
    </w:lvl>
    <w:lvl w:ilvl="7" w:tplc="92EAB508" w:tentative="1">
      <w:start w:val="1"/>
      <w:numFmt w:val="bullet"/>
      <w:lvlText w:val="•"/>
      <w:lvlJc w:val="left"/>
      <w:pPr>
        <w:tabs>
          <w:tab w:val="num" w:pos="5400"/>
        </w:tabs>
        <w:ind w:left="5400" w:hanging="360"/>
      </w:pPr>
      <w:rPr>
        <w:rFonts w:ascii="Arial" w:hAnsi="Arial" w:hint="default"/>
      </w:rPr>
    </w:lvl>
    <w:lvl w:ilvl="8" w:tplc="64489CE4" w:tentative="1">
      <w:start w:val="1"/>
      <w:numFmt w:val="bullet"/>
      <w:lvlText w:val="•"/>
      <w:lvlJc w:val="left"/>
      <w:pPr>
        <w:tabs>
          <w:tab w:val="num" w:pos="6120"/>
        </w:tabs>
        <w:ind w:left="6120" w:hanging="360"/>
      </w:pPr>
      <w:rPr>
        <w:rFonts w:ascii="Arial" w:hAnsi="Arial" w:hint="default"/>
      </w:rPr>
    </w:lvl>
  </w:abstractNum>
  <w:abstractNum w:abstractNumId="4">
    <w:nsid w:val="13EC6CE3"/>
    <w:multiLevelType w:val="hybridMultilevel"/>
    <w:tmpl w:val="FFB6AC9A"/>
    <w:lvl w:ilvl="0" w:tplc="286060AA">
      <w:start w:val="1"/>
      <w:numFmt w:val="bullet"/>
      <w:lvlText w:val="Q"/>
      <w:lvlJc w:val="left"/>
      <w:pPr>
        <w:ind w:left="720" w:hanging="360"/>
      </w:pPr>
      <w:rPr>
        <w:rFonts w:ascii="Arial" w:hAnsi="Arial" w:hint="default"/>
        <w:b/>
        <w:i w:val="0"/>
      </w:rPr>
    </w:lvl>
    <w:lvl w:ilvl="1" w:tplc="DD083BE4">
      <w:start w:val="1"/>
      <w:numFmt w:val="bullet"/>
      <w:lvlText w:val="A"/>
      <w:lvlJc w:val="left"/>
      <w:pPr>
        <w:ind w:left="1440" w:hanging="360"/>
      </w:pPr>
      <w:rPr>
        <w:rFonts w:ascii="Arial" w:hAnsi="Aria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54688"/>
    <w:multiLevelType w:val="hybridMultilevel"/>
    <w:tmpl w:val="71FA2520"/>
    <w:lvl w:ilvl="0" w:tplc="9D2AFBD4">
      <w:start w:val="1"/>
      <w:numFmt w:val="bullet"/>
      <w:lvlText w:val="Q"/>
      <w:lvlJc w:val="left"/>
      <w:pPr>
        <w:ind w:left="720" w:hanging="360"/>
      </w:pPr>
      <w:rPr>
        <w:rFonts w:ascii="Arial" w:hAnsi="Arial" w:hint="default"/>
        <w:b/>
        <w:i w:val="0"/>
      </w:rPr>
    </w:lvl>
    <w:lvl w:ilvl="1" w:tplc="5DE44AB2">
      <w:start w:val="1"/>
      <w:numFmt w:val="bullet"/>
      <w:lvlText w:val="A"/>
      <w:lvlJc w:val="left"/>
      <w:pPr>
        <w:ind w:left="1440" w:hanging="360"/>
      </w:pPr>
      <w:rPr>
        <w:rFonts w:ascii="Arial" w:hAnsi="Arial" w:hint="default"/>
        <w:b/>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00F91"/>
    <w:multiLevelType w:val="hybridMultilevel"/>
    <w:tmpl w:val="E708B5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CEA0D44"/>
    <w:multiLevelType w:val="hybridMultilevel"/>
    <w:tmpl w:val="12E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B6E9B"/>
    <w:multiLevelType w:val="multilevel"/>
    <w:tmpl w:val="F942E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681350"/>
    <w:multiLevelType w:val="hybridMultilevel"/>
    <w:tmpl w:val="086C61C8"/>
    <w:lvl w:ilvl="0" w:tplc="9D2AFBD4">
      <w:start w:val="1"/>
      <w:numFmt w:val="bullet"/>
      <w:lvlText w:val="Q"/>
      <w:lvlJc w:val="left"/>
      <w:pPr>
        <w:ind w:left="720" w:hanging="360"/>
      </w:pPr>
      <w:rPr>
        <w:rFonts w:ascii="Arial" w:hAnsi="Arial" w:hint="default"/>
        <w:b/>
        <w:i w:val="0"/>
      </w:rPr>
    </w:lvl>
    <w:lvl w:ilvl="1" w:tplc="5DE44AB2">
      <w:start w:val="1"/>
      <w:numFmt w:val="bullet"/>
      <w:lvlText w:val="A"/>
      <w:lvlJc w:val="left"/>
      <w:pPr>
        <w:ind w:left="1440" w:hanging="360"/>
      </w:pPr>
      <w:rPr>
        <w:rFonts w:ascii="Arial" w:hAnsi="Aria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D1A63"/>
    <w:multiLevelType w:val="multilevel"/>
    <w:tmpl w:val="0DB8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637AC8"/>
    <w:multiLevelType w:val="hybridMultilevel"/>
    <w:tmpl w:val="388C9C7C"/>
    <w:lvl w:ilvl="0" w:tplc="286060AA">
      <w:start w:val="1"/>
      <w:numFmt w:val="bullet"/>
      <w:lvlText w:val="Q"/>
      <w:lvlJc w:val="left"/>
      <w:pPr>
        <w:ind w:left="720" w:hanging="360"/>
      </w:pPr>
      <w:rPr>
        <w:rFonts w:ascii="Arial" w:hAnsi="Arial" w:hint="default"/>
        <w:b/>
        <w:i w:val="0"/>
      </w:rPr>
    </w:lvl>
    <w:lvl w:ilvl="1" w:tplc="DD083BE4">
      <w:start w:val="1"/>
      <w:numFmt w:val="bullet"/>
      <w:lvlText w:val="A"/>
      <w:lvlJc w:val="left"/>
      <w:pPr>
        <w:ind w:left="1440" w:hanging="360"/>
      </w:pPr>
      <w:rPr>
        <w:rFonts w:ascii="Arial" w:hAnsi="Aria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B4E3E"/>
    <w:multiLevelType w:val="hybridMultilevel"/>
    <w:tmpl w:val="C0528C38"/>
    <w:lvl w:ilvl="0" w:tplc="286060AA">
      <w:start w:val="1"/>
      <w:numFmt w:val="bullet"/>
      <w:lvlText w:val="Q"/>
      <w:lvlJc w:val="left"/>
      <w:pPr>
        <w:ind w:left="720" w:hanging="360"/>
      </w:pPr>
      <w:rPr>
        <w:rFonts w:ascii="Arial" w:hAnsi="Arial" w:hint="default"/>
        <w:b/>
        <w:i w:val="0"/>
      </w:rPr>
    </w:lvl>
    <w:lvl w:ilvl="1" w:tplc="DD083BE4">
      <w:start w:val="1"/>
      <w:numFmt w:val="bullet"/>
      <w:lvlText w:val="A"/>
      <w:lvlJc w:val="left"/>
      <w:pPr>
        <w:ind w:left="1440" w:hanging="360"/>
      </w:pPr>
      <w:rPr>
        <w:rFonts w:ascii="Arial" w:hAnsi="Aria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83C69"/>
    <w:multiLevelType w:val="hybridMultilevel"/>
    <w:tmpl w:val="45A65F98"/>
    <w:lvl w:ilvl="0" w:tplc="9D2AFBD4">
      <w:start w:val="1"/>
      <w:numFmt w:val="bullet"/>
      <w:lvlText w:val="Q"/>
      <w:lvlJc w:val="left"/>
      <w:pPr>
        <w:ind w:left="720" w:hanging="360"/>
      </w:pPr>
      <w:rPr>
        <w:rFonts w:ascii="Arial" w:hAnsi="Arial" w:hint="default"/>
        <w:b/>
        <w:i w:val="0"/>
      </w:rPr>
    </w:lvl>
    <w:lvl w:ilvl="1" w:tplc="5DE44AB2">
      <w:start w:val="1"/>
      <w:numFmt w:val="bullet"/>
      <w:lvlText w:val="A"/>
      <w:lvlJc w:val="left"/>
      <w:pPr>
        <w:ind w:left="1440" w:hanging="360"/>
      </w:pPr>
      <w:rPr>
        <w:rFonts w:ascii="Arial" w:hAnsi="Aria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B37E3"/>
    <w:multiLevelType w:val="hybridMultilevel"/>
    <w:tmpl w:val="90A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9"/>
  </w:num>
  <w:num w:numId="5">
    <w:abstractNumId w:val="13"/>
  </w:num>
  <w:num w:numId="6">
    <w:abstractNumId w:val="2"/>
  </w:num>
  <w:num w:numId="7">
    <w:abstractNumId w:val="5"/>
  </w:num>
  <w:num w:numId="8">
    <w:abstractNumId w:val="14"/>
  </w:num>
  <w:num w:numId="9">
    <w:abstractNumId w:val="8"/>
  </w:num>
  <w:num w:numId="10">
    <w:abstractNumId w:val="1"/>
  </w:num>
  <w:num w:numId="11">
    <w:abstractNumId w:val="10"/>
  </w:num>
  <w:num w:numId="12">
    <w:abstractNumId w:val="6"/>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6A"/>
    <w:rsid w:val="00023405"/>
    <w:rsid w:val="00027778"/>
    <w:rsid w:val="000328D7"/>
    <w:rsid w:val="000769F3"/>
    <w:rsid w:val="00093949"/>
    <w:rsid w:val="00097D0A"/>
    <w:rsid w:val="000B2038"/>
    <w:rsid w:val="000C4903"/>
    <w:rsid w:val="001422E8"/>
    <w:rsid w:val="00151055"/>
    <w:rsid w:val="00183F29"/>
    <w:rsid w:val="001A63A7"/>
    <w:rsid w:val="001C4E4E"/>
    <w:rsid w:val="001E26EF"/>
    <w:rsid w:val="001E5B61"/>
    <w:rsid w:val="002144EB"/>
    <w:rsid w:val="0021656D"/>
    <w:rsid w:val="00246EB3"/>
    <w:rsid w:val="002569FF"/>
    <w:rsid w:val="00275302"/>
    <w:rsid w:val="002B2983"/>
    <w:rsid w:val="002B728A"/>
    <w:rsid w:val="002D17C3"/>
    <w:rsid w:val="002E17B1"/>
    <w:rsid w:val="002F4985"/>
    <w:rsid w:val="00312C26"/>
    <w:rsid w:val="003266E2"/>
    <w:rsid w:val="003339DB"/>
    <w:rsid w:val="00356C93"/>
    <w:rsid w:val="0035707F"/>
    <w:rsid w:val="00372840"/>
    <w:rsid w:val="003B4AB0"/>
    <w:rsid w:val="003D10E0"/>
    <w:rsid w:val="00402A5A"/>
    <w:rsid w:val="00407EA4"/>
    <w:rsid w:val="004A6A33"/>
    <w:rsid w:val="004B00CE"/>
    <w:rsid w:val="004F37C5"/>
    <w:rsid w:val="0051697B"/>
    <w:rsid w:val="005300A5"/>
    <w:rsid w:val="00535A4A"/>
    <w:rsid w:val="00587BCE"/>
    <w:rsid w:val="0059292A"/>
    <w:rsid w:val="005A100B"/>
    <w:rsid w:val="005B6277"/>
    <w:rsid w:val="005D3F8C"/>
    <w:rsid w:val="005F06F6"/>
    <w:rsid w:val="00624A65"/>
    <w:rsid w:val="0064705F"/>
    <w:rsid w:val="00650321"/>
    <w:rsid w:val="006B0F20"/>
    <w:rsid w:val="006B57F5"/>
    <w:rsid w:val="006D2AC6"/>
    <w:rsid w:val="006D40CD"/>
    <w:rsid w:val="006E082A"/>
    <w:rsid w:val="006E273A"/>
    <w:rsid w:val="006E621F"/>
    <w:rsid w:val="007057F4"/>
    <w:rsid w:val="00705CA9"/>
    <w:rsid w:val="0073040A"/>
    <w:rsid w:val="007463C6"/>
    <w:rsid w:val="00750419"/>
    <w:rsid w:val="007A767D"/>
    <w:rsid w:val="007C38B6"/>
    <w:rsid w:val="007F0691"/>
    <w:rsid w:val="007F34F9"/>
    <w:rsid w:val="00813B43"/>
    <w:rsid w:val="00813B4C"/>
    <w:rsid w:val="00841DAE"/>
    <w:rsid w:val="008671C7"/>
    <w:rsid w:val="008A2290"/>
    <w:rsid w:val="008B1B35"/>
    <w:rsid w:val="008B7C42"/>
    <w:rsid w:val="008F4F0B"/>
    <w:rsid w:val="00937FAB"/>
    <w:rsid w:val="00971295"/>
    <w:rsid w:val="00982CAE"/>
    <w:rsid w:val="009B2CA4"/>
    <w:rsid w:val="009B440A"/>
    <w:rsid w:val="009C113F"/>
    <w:rsid w:val="009E4466"/>
    <w:rsid w:val="00A167CA"/>
    <w:rsid w:val="00A24A85"/>
    <w:rsid w:val="00A423AE"/>
    <w:rsid w:val="00A92A70"/>
    <w:rsid w:val="00AB43BA"/>
    <w:rsid w:val="00AC389F"/>
    <w:rsid w:val="00B056B2"/>
    <w:rsid w:val="00B6666A"/>
    <w:rsid w:val="00B837BB"/>
    <w:rsid w:val="00BB2763"/>
    <w:rsid w:val="00BB591B"/>
    <w:rsid w:val="00BC01AB"/>
    <w:rsid w:val="00C00D04"/>
    <w:rsid w:val="00C25322"/>
    <w:rsid w:val="00C27AEB"/>
    <w:rsid w:val="00C81565"/>
    <w:rsid w:val="00C86B83"/>
    <w:rsid w:val="00CA3173"/>
    <w:rsid w:val="00CE6F22"/>
    <w:rsid w:val="00D24C5F"/>
    <w:rsid w:val="00D25971"/>
    <w:rsid w:val="00D267FD"/>
    <w:rsid w:val="00D47DE7"/>
    <w:rsid w:val="00D67CDF"/>
    <w:rsid w:val="00D715DF"/>
    <w:rsid w:val="00D81863"/>
    <w:rsid w:val="00DA2415"/>
    <w:rsid w:val="00DB0BB6"/>
    <w:rsid w:val="00DE0DED"/>
    <w:rsid w:val="00E31FB2"/>
    <w:rsid w:val="00E41C2A"/>
    <w:rsid w:val="00E41EF1"/>
    <w:rsid w:val="00E441A6"/>
    <w:rsid w:val="00E9030E"/>
    <w:rsid w:val="00EB0138"/>
    <w:rsid w:val="00EB389A"/>
    <w:rsid w:val="00ED4263"/>
    <w:rsid w:val="00F41C8F"/>
    <w:rsid w:val="00FB219C"/>
    <w:rsid w:val="00FB4EE8"/>
    <w:rsid w:val="00FF51C8"/>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6AB6126-0F1A-4C37-9D46-4E9D3FB9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Lucida Grande" w:eastAsia="ヒラギノ角ゴ Pro W3" w:hAnsi="Lucida Grande"/>
      <w:color w:val="000000"/>
      <w:kern w:val="2"/>
      <w:sz w:val="22"/>
      <w:szCs w:val="24"/>
    </w:rPr>
  </w:style>
  <w:style w:type="paragraph" w:styleId="Heading2">
    <w:name w:val="heading 2"/>
    <w:basedOn w:val="Normal"/>
    <w:next w:val="Normal"/>
    <w:link w:val="Heading2Char"/>
    <w:locked/>
    <w:rsid w:val="006D2AC6"/>
    <w:pPr>
      <w:spacing w:before="360" w:after="80" w:line="276" w:lineRule="auto"/>
      <w:outlineLvl w:val="1"/>
    </w:pPr>
    <w:rPr>
      <w:rFonts w:ascii="Arial" w:eastAsia="Arial" w:hAnsi="Arial" w:cs="Arial"/>
      <w:b/>
      <w:kern w:val="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tabs>
        <w:tab w:val="center" w:pos="4680"/>
        <w:tab w:val="right" w:pos="9360"/>
      </w:tabs>
    </w:pPr>
    <w:rPr>
      <w:rFonts w:ascii="Lucida Grande" w:eastAsia="ヒラギノ角ゴ Pro W3" w:hAnsi="Lucida Grande"/>
      <w:color w:val="000000"/>
      <w:kern w:val="2"/>
      <w:sz w:val="22"/>
    </w:rPr>
  </w:style>
  <w:style w:type="paragraph" w:customStyle="1" w:styleId="TitleA">
    <w:name w:val="Title A"/>
    <w:next w:val="Normal"/>
    <w:pPr>
      <w:spacing w:after="300"/>
    </w:pPr>
    <w:rPr>
      <w:rFonts w:ascii="Lucida Grande" w:eastAsia="ヒラギノ角ゴ Pro W3" w:hAnsi="Lucida Grande"/>
      <w:color w:val="1B222E"/>
      <w:spacing w:val="5"/>
      <w:kern w:val="28"/>
      <w:sz w:val="52"/>
    </w:rPr>
  </w:style>
  <w:style w:type="paragraph" w:styleId="Header">
    <w:name w:val="header"/>
    <w:basedOn w:val="Normal"/>
    <w:link w:val="HeaderChar"/>
    <w:locked/>
    <w:rsid w:val="00937FAB"/>
    <w:pPr>
      <w:tabs>
        <w:tab w:val="center" w:pos="4680"/>
        <w:tab w:val="right" w:pos="9360"/>
      </w:tabs>
      <w:spacing w:after="0" w:line="240" w:lineRule="auto"/>
    </w:pPr>
  </w:style>
  <w:style w:type="character" w:customStyle="1" w:styleId="HeaderChar">
    <w:name w:val="Header Char"/>
    <w:basedOn w:val="DefaultParagraphFont"/>
    <w:link w:val="Header"/>
    <w:rsid w:val="00937FAB"/>
    <w:rPr>
      <w:rFonts w:ascii="Lucida Grande" w:eastAsia="ヒラギノ角ゴ Pro W3" w:hAnsi="Lucida Grande"/>
      <w:color w:val="000000"/>
      <w:kern w:val="2"/>
      <w:sz w:val="22"/>
      <w:szCs w:val="24"/>
    </w:rPr>
  </w:style>
  <w:style w:type="paragraph" w:styleId="Footer">
    <w:name w:val="footer"/>
    <w:basedOn w:val="Normal"/>
    <w:link w:val="FooterChar"/>
    <w:locked/>
    <w:rsid w:val="00937FAB"/>
    <w:pPr>
      <w:tabs>
        <w:tab w:val="center" w:pos="4680"/>
        <w:tab w:val="right" w:pos="9360"/>
      </w:tabs>
      <w:spacing w:after="0" w:line="240" w:lineRule="auto"/>
    </w:pPr>
  </w:style>
  <w:style w:type="character" w:customStyle="1" w:styleId="FooterChar">
    <w:name w:val="Footer Char"/>
    <w:basedOn w:val="DefaultParagraphFont"/>
    <w:link w:val="Footer"/>
    <w:rsid w:val="00937FAB"/>
    <w:rPr>
      <w:rFonts w:ascii="Lucida Grande" w:eastAsia="ヒラギノ角ゴ Pro W3" w:hAnsi="Lucida Grande"/>
      <w:color w:val="000000"/>
      <w:kern w:val="2"/>
      <w:sz w:val="22"/>
      <w:szCs w:val="24"/>
    </w:rPr>
  </w:style>
  <w:style w:type="paragraph" w:styleId="ListParagraph">
    <w:name w:val="List Paragraph"/>
    <w:basedOn w:val="Normal"/>
    <w:uiPriority w:val="34"/>
    <w:qFormat/>
    <w:rsid w:val="00937FAB"/>
    <w:pPr>
      <w:ind w:left="720"/>
      <w:contextualSpacing/>
    </w:pPr>
  </w:style>
  <w:style w:type="table" w:styleId="TableGrid">
    <w:name w:val="Table Grid"/>
    <w:basedOn w:val="TableNormal"/>
    <w:uiPriority w:val="59"/>
    <w:locked/>
    <w:rsid w:val="000C49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1E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26EF"/>
    <w:rPr>
      <w:rFonts w:ascii="Tahoma" w:eastAsia="ヒラギノ角ゴ Pro W3" w:hAnsi="Tahoma" w:cs="Tahoma"/>
      <w:color w:val="000000"/>
      <w:kern w:val="2"/>
      <w:sz w:val="16"/>
      <w:szCs w:val="16"/>
    </w:rPr>
  </w:style>
  <w:style w:type="character" w:customStyle="1" w:styleId="Heading2Char">
    <w:name w:val="Heading 2 Char"/>
    <w:basedOn w:val="DefaultParagraphFont"/>
    <w:link w:val="Heading2"/>
    <w:rsid w:val="006D2AC6"/>
    <w:rPr>
      <w:rFonts w:ascii="Arial" w:eastAsia="Arial" w:hAnsi="Arial" w:cs="Arial"/>
      <w:b/>
      <w:color w:val="000000"/>
      <w:sz w:val="28"/>
      <w:szCs w:val="22"/>
    </w:rPr>
  </w:style>
  <w:style w:type="character" w:styleId="Strong">
    <w:name w:val="Strong"/>
    <w:basedOn w:val="DefaultParagraphFont"/>
    <w:uiPriority w:val="22"/>
    <w:qFormat/>
    <w:locked/>
    <w:rsid w:val="00027778"/>
    <w:rPr>
      <w:b/>
      <w:bCs/>
    </w:rPr>
  </w:style>
  <w:style w:type="character" w:styleId="Hyperlink">
    <w:name w:val="Hyperlink"/>
    <w:basedOn w:val="DefaultParagraphFont"/>
    <w:locked/>
    <w:rsid w:val="00AC389F"/>
    <w:rPr>
      <w:color w:val="0000FF" w:themeColor="hyperlink"/>
      <w:u w:val="single"/>
    </w:rPr>
  </w:style>
  <w:style w:type="paragraph" w:styleId="NoSpacing">
    <w:name w:val="No Spacing"/>
    <w:basedOn w:val="Normal"/>
    <w:uiPriority w:val="1"/>
    <w:qFormat/>
    <w:rsid w:val="00A167CA"/>
    <w:pPr>
      <w:spacing w:after="0" w:line="240" w:lineRule="auto"/>
    </w:pPr>
    <w:rPr>
      <w:rFonts w:ascii="Arial" w:eastAsiaTheme="minorHAnsi"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748">
      <w:bodyDiv w:val="1"/>
      <w:marLeft w:val="0"/>
      <w:marRight w:val="0"/>
      <w:marTop w:val="0"/>
      <w:marBottom w:val="0"/>
      <w:divBdr>
        <w:top w:val="none" w:sz="0" w:space="0" w:color="auto"/>
        <w:left w:val="none" w:sz="0" w:space="0" w:color="auto"/>
        <w:bottom w:val="none" w:sz="0" w:space="0" w:color="auto"/>
        <w:right w:val="none" w:sz="0" w:space="0" w:color="auto"/>
      </w:divBdr>
      <w:divsChild>
        <w:div w:id="479033344">
          <w:marLeft w:val="547"/>
          <w:marRight w:val="0"/>
          <w:marTop w:val="96"/>
          <w:marBottom w:val="0"/>
          <w:divBdr>
            <w:top w:val="none" w:sz="0" w:space="0" w:color="auto"/>
            <w:left w:val="none" w:sz="0" w:space="0" w:color="auto"/>
            <w:bottom w:val="none" w:sz="0" w:space="0" w:color="auto"/>
            <w:right w:val="none" w:sz="0" w:space="0" w:color="auto"/>
          </w:divBdr>
        </w:div>
        <w:div w:id="740366601">
          <w:marLeft w:val="1166"/>
          <w:marRight w:val="0"/>
          <w:marTop w:val="77"/>
          <w:marBottom w:val="0"/>
          <w:divBdr>
            <w:top w:val="none" w:sz="0" w:space="0" w:color="auto"/>
            <w:left w:val="none" w:sz="0" w:space="0" w:color="auto"/>
            <w:bottom w:val="none" w:sz="0" w:space="0" w:color="auto"/>
            <w:right w:val="none" w:sz="0" w:space="0" w:color="auto"/>
          </w:divBdr>
        </w:div>
        <w:div w:id="511451680">
          <w:marLeft w:val="547"/>
          <w:marRight w:val="0"/>
          <w:marTop w:val="96"/>
          <w:marBottom w:val="0"/>
          <w:divBdr>
            <w:top w:val="none" w:sz="0" w:space="0" w:color="auto"/>
            <w:left w:val="none" w:sz="0" w:space="0" w:color="auto"/>
            <w:bottom w:val="none" w:sz="0" w:space="0" w:color="auto"/>
            <w:right w:val="none" w:sz="0" w:space="0" w:color="auto"/>
          </w:divBdr>
        </w:div>
        <w:div w:id="1966042455">
          <w:marLeft w:val="1166"/>
          <w:marRight w:val="0"/>
          <w:marTop w:val="77"/>
          <w:marBottom w:val="0"/>
          <w:divBdr>
            <w:top w:val="none" w:sz="0" w:space="0" w:color="auto"/>
            <w:left w:val="none" w:sz="0" w:space="0" w:color="auto"/>
            <w:bottom w:val="none" w:sz="0" w:space="0" w:color="auto"/>
            <w:right w:val="none" w:sz="0" w:space="0" w:color="auto"/>
          </w:divBdr>
        </w:div>
        <w:div w:id="227031573">
          <w:marLeft w:val="547"/>
          <w:marRight w:val="0"/>
          <w:marTop w:val="96"/>
          <w:marBottom w:val="0"/>
          <w:divBdr>
            <w:top w:val="none" w:sz="0" w:space="0" w:color="auto"/>
            <w:left w:val="none" w:sz="0" w:space="0" w:color="auto"/>
            <w:bottom w:val="none" w:sz="0" w:space="0" w:color="auto"/>
            <w:right w:val="none" w:sz="0" w:space="0" w:color="auto"/>
          </w:divBdr>
        </w:div>
        <w:div w:id="2069957632">
          <w:marLeft w:val="547"/>
          <w:marRight w:val="0"/>
          <w:marTop w:val="96"/>
          <w:marBottom w:val="0"/>
          <w:divBdr>
            <w:top w:val="none" w:sz="0" w:space="0" w:color="auto"/>
            <w:left w:val="none" w:sz="0" w:space="0" w:color="auto"/>
            <w:bottom w:val="none" w:sz="0" w:space="0" w:color="auto"/>
            <w:right w:val="none" w:sz="0" w:space="0" w:color="auto"/>
          </w:divBdr>
        </w:div>
        <w:div w:id="1504082514">
          <w:marLeft w:val="547"/>
          <w:marRight w:val="0"/>
          <w:marTop w:val="96"/>
          <w:marBottom w:val="0"/>
          <w:divBdr>
            <w:top w:val="none" w:sz="0" w:space="0" w:color="auto"/>
            <w:left w:val="none" w:sz="0" w:space="0" w:color="auto"/>
            <w:bottom w:val="none" w:sz="0" w:space="0" w:color="auto"/>
            <w:right w:val="none" w:sz="0" w:space="0" w:color="auto"/>
          </w:divBdr>
        </w:div>
        <w:div w:id="1624924438">
          <w:marLeft w:val="1166"/>
          <w:marRight w:val="0"/>
          <w:marTop w:val="77"/>
          <w:marBottom w:val="0"/>
          <w:divBdr>
            <w:top w:val="none" w:sz="0" w:space="0" w:color="auto"/>
            <w:left w:val="none" w:sz="0" w:space="0" w:color="auto"/>
            <w:bottom w:val="none" w:sz="0" w:space="0" w:color="auto"/>
            <w:right w:val="none" w:sz="0" w:space="0" w:color="auto"/>
          </w:divBdr>
        </w:div>
        <w:div w:id="664671377">
          <w:marLeft w:val="1166"/>
          <w:marRight w:val="0"/>
          <w:marTop w:val="77"/>
          <w:marBottom w:val="0"/>
          <w:divBdr>
            <w:top w:val="none" w:sz="0" w:space="0" w:color="auto"/>
            <w:left w:val="none" w:sz="0" w:space="0" w:color="auto"/>
            <w:bottom w:val="none" w:sz="0" w:space="0" w:color="auto"/>
            <w:right w:val="none" w:sz="0" w:space="0" w:color="auto"/>
          </w:divBdr>
        </w:div>
        <w:div w:id="214702685">
          <w:marLeft w:val="1166"/>
          <w:marRight w:val="0"/>
          <w:marTop w:val="77"/>
          <w:marBottom w:val="0"/>
          <w:divBdr>
            <w:top w:val="none" w:sz="0" w:space="0" w:color="auto"/>
            <w:left w:val="none" w:sz="0" w:space="0" w:color="auto"/>
            <w:bottom w:val="none" w:sz="0" w:space="0" w:color="auto"/>
            <w:right w:val="none" w:sz="0" w:space="0" w:color="auto"/>
          </w:divBdr>
        </w:div>
      </w:divsChild>
    </w:div>
    <w:div w:id="26948456">
      <w:bodyDiv w:val="1"/>
      <w:marLeft w:val="0"/>
      <w:marRight w:val="0"/>
      <w:marTop w:val="0"/>
      <w:marBottom w:val="0"/>
      <w:divBdr>
        <w:top w:val="none" w:sz="0" w:space="0" w:color="auto"/>
        <w:left w:val="none" w:sz="0" w:space="0" w:color="auto"/>
        <w:bottom w:val="none" w:sz="0" w:space="0" w:color="auto"/>
        <w:right w:val="none" w:sz="0" w:space="0" w:color="auto"/>
      </w:divBdr>
    </w:div>
    <w:div w:id="170335383">
      <w:bodyDiv w:val="1"/>
      <w:marLeft w:val="0"/>
      <w:marRight w:val="0"/>
      <w:marTop w:val="0"/>
      <w:marBottom w:val="0"/>
      <w:divBdr>
        <w:top w:val="none" w:sz="0" w:space="0" w:color="auto"/>
        <w:left w:val="none" w:sz="0" w:space="0" w:color="auto"/>
        <w:bottom w:val="none" w:sz="0" w:space="0" w:color="auto"/>
        <w:right w:val="none" w:sz="0" w:space="0" w:color="auto"/>
      </w:divBdr>
    </w:div>
    <w:div w:id="225534224">
      <w:bodyDiv w:val="1"/>
      <w:marLeft w:val="0"/>
      <w:marRight w:val="0"/>
      <w:marTop w:val="0"/>
      <w:marBottom w:val="0"/>
      <w:divBdr>
        <w:top w:val="none" w:sz="0" w:space="0" w:color="auto"/>
        <w:left w:val="none" w:sz="0" w:space="0" w:color="auto"/>
        <w:bottom w:val="none" w:sz="0" w:space="0" w:color="auto"/>
        <w:right w:val="none" w:sz="0" w:space="0" w:color="auto"/>
      </w:divBdr>
    </w:div>
    <w:div w:id="260262543">
      <w:bodyDiv w:val="1"/>
      <w:marLeft w:val="0"/>
      <w:marRight w:val="0"/>
      <w:marTop w:val="0"/>
      <w:marBottom w:val="0"/>
      <w:divBdr>
        <w:top w:val="none" w:sz="0" w:space="0" w:color="auto"/>
        <w:left w:val="none" w:sz="0" w:space="0" w:color="auto"/>
        <w:bottom w:val="none" w:sz="0" w:space="0" w:color="auto"/>
        <w:right w:val="none" w:sz="0" w:space="0" w:color="auto"/>
      </w:divBdr>
    </w:div>
    <w:div w:id="1089429491">
      <w:bodyDiv w:val="1"/>
      <w:marLeft w:val="0"/>
      <w:marRight w:val="0"/>
      <w:marTop w:val="0"/>
      <w:marBottom w:val="0"/>
      <w:divBdr>
        <w:top w:val="none" w:sz="0" w:space="0" w:color="auto"/>
        <w:left w:val="none" w:sz="0" w:space="0" w:color="auto"/>
        <w:bottom w:val="none" w:sz="0" w:space="0" w:color="auto"/>
        <w:right w:val="none" w:sz="0" w:space="0" w:color="auto"/>
      </w:divBdr>
    </w:div>
    <w:div w:id="1340549583">
      <w:bodyDiv w:val="1"/>
      <w:marLeft w:val="0"/>
      <w:marRight w:val="0"/>
      <w:marTop w:val="0"/>
      <w:marBottom w:val="0"/>
      <w:divBdr>
        <w:top w:val="none" w:sz="0" w:space="0" w:color="auto"/>
        <w:left w:val="none" w:sz="0" w:space="0" w:color="auto"/>
        <w:bottom w:val="none" w:sz="0" w:space="0" w:color="auto"/>
        <w:right w:val="none" w:sz="0" w:space="0" w:color="auto"/>
      </w:divBdr>
    </w:div>
    <w:div w:id="1442727945">
      <w:bodyDiv w:val="1"/>
      <w:marLeft w:val="0"/>
      <w:marRight w:val="0"/>
      <w:marTop w:val="0"/>
      <w:marBottom w:val="0"/>
      <w:divBdr>
        <w:top w:val="none" w:sz="0" w:space="0" w:color="auto"/>
        <w:left w:val="none" w:sz="0" w:space="0" w:color="auto"/>
        <w:bottom w:val="none" w:sz="0" w:space="0" w:color="auto"/>
        <w:right w:val="none" w:sz="0" w:space="0" w:color="auto"/>
      </w:divBdr>
    </w:div>
    <w:div w:id="1897934600">
      <w:bodyDiv w:val="1"/>
      <w:marLeft w:val="0"/>
      <w:marRight w:val="0"/>
      <w:marTop w:val="0"/>
      <w:marBottom w:val="0"/>
      <w:divBdr>
        <w:top w:val="none" w:sz="0" w:space="0" w:color="auto"/>
        <w:left w:val="none" w:sz="0" w:space="0" w:color="auto"/>
        <w:bottom w:val="none" w:sz="0" w:space="0" w:color="auto"/>
        <w:right w:val="none" w:sz="0" w:space="0" w:color="auto"/>
      </w:divBdr>
    </w:div>
    <w:div w:id="2036536264">
      <w:bodyDiv w:val="1"/>
      <w:marLeft w:val="0"/>
      <w:marRight w:val="0"/>
      <w:marTop w:val="0"/>
      <w:marBottom w:val="0"/>
      <w:divBdr>
        <w:top w:val="none" w:sz="0" w:space="0" w:color="auto"/>
        <w:left w:val="none" w:sz="0" w:space="0" w:color="auto"/>
        <w:bottom w:val="none" w:sz="0" w:space="0" w:color="auto"/>
        <w:right w:val="none" w:sz="0" w:space="0" w:color="auto"/>
      </w:divBdr>
      <w:divsChild>
        <w:div w:id="816336289">
          <w:marLeft w:val="547"/>
          <w:marRight w:val="0"/>
          <w:marTop w:val="134"/>
          <w:marBottom w:val="0"/>
          <w:divBdr>
            <w:top w:val="none" w:sz="0" w:space="0" w:color="auto"/>
            <w:left w:val="none" w:sz="0" w:space="0" w:color="auto"/>
            <w:bottom w:val="none" w:sz="0" w:space="0" w:color="auto"/>
            <w:right w:val="none" w:sz="0" w:space="0" w:color="auto"/>
          </w:divBdr>
        </w:div>
        <w:div w:id="207495194">
          <w:marLeft w:val="547"/>
          <w:marRight w:val="0"/>
          <w:marTop w:val="134"/>
          <w:marBottom w:val="0"/>
          <w:divBdr>
            <w:top w:val="none" w:sz="0" w:space="0" w:color="auto"/>
            <w:left w:val="none" w:sz="0" w:space="0" w:color="auto"/>
            <w:bottom w:val="none" w:sz="0" w:space="0" w:color="auto"/>
            <w:right w:val="none" w:sz="0" w:space="0" w:color="auto"/>
          </w:divBdr>
        </w:div>
        <w:div w:id="98959617">
          <w:marLeft w:val="547"/>
          <w:marRight w:val="0"/>
          <w:marTop w:val="134"/>
          <w:marBottom w:val="0"/>
          <w:divBdr>
            <w:top w:val="none" w:sz="0" w:space="0" w:color="auto"/>
            <w:left w:val="none" w:sz="0" w:space="0" w:color="auto"/>
            <w:bottom w:val="none" w:sz="0" w:space="0" w:color="auto"/>
            <w:right w:val="none" w:sz="0" w:space="0" w:color="auto"/>
          </w:divBdr>
        </w:div>
        <w:div w:id="2081058839">
          <w:marLeft w:val="547"/>
          <w:marRight w:val="0"/>
          <w:marTop w:val="134"/>
          <w:marBottom w:val="0"/>
          <w:divBdr>
            <w:top w:val="none" w:sz="0" w:space="0" w:color="auto"/>
            <w:left w:val="none" w:sz="0" w:space="0" w:color="auto"/>
            <w:bottom w:val="none" w:sz="0" w:space="0" w:color="auto"/>
            <w:right w:val="none" w:sz="0" w:space="0" w:color="auto"/>
          </w:divBdr>
        </w:div>
        <w:div w:id="222259552">
          <w:marLeft w:val="547"/>
          <w:marRight w:val="0"/>
          <w:marTop w:val="134"/>
          <w:marBottom w:val="0"/>
          <w:divBdr>
            <w:top w:val="none" w:sz="0" w:space="0" w:color="auto"/>
            <w:left w:val="none" w:sz="0" w:space="0" w:color="auto"/>
            <w:bottom w:val="none" w:sz="0" w:space="0" w:color="auto"/>
            <w:right w:val="none" w:sz="0" w:space="0" w:color="auto"/>
          </w:divBdr>
        </w:div>
        <w:div w:id="2107649153">
          <w:marLeft w:val="547"/>
          <w:marRight w:val="0"/>
          <w:marTop w:val="134"/>
          <w:marBottom w:val="0"/>
          <w:divBdr>
            <w:top w:val="none" w:sz="0" w:space="0" w:color="auto"/>
            <w:left w:val="none" w:sz="0" w:space="0" w:color="auto"/>
            <w:bottom w:val="none" w:sz="0" w:space="0" w:color="auto"/>
            <w:right w:val="none" w:sz="0" w:space="0" w:color="auto"/>
          </w:divBdr>
        </w:div>
        <w:div w:id="872765352">
          <w:marLeft w:val="1166"/>
          <w:marRight w:val="0"/>
          <w:marTop w:val="115"/>
          <w:marBottom w:val="0"/>
          <w:divBdr>
            <w:top w:val="none" w:sz="0" w:space="0" w:color="auto"/>
            <w:left w:val="none" w:sz="0" w:space="0" w:color="auto"/>
            <w:bottom w:val="none" w:sz="0" w:space="0" w:color="auto"/>
            <w:right w:val="none" w:sz="0" w:space="0" w:color="auto"/>
          </w:divBdr>
        </w:div>
      </w:divsChild>
    </w:div>
    <w:div w:id="20746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help.newforma.com/Newforma_Project_Center_Eleventh_Edition/desktop/Tip_and_Tricks/Project_Center_System_Requirements.htm?rhsearch=system%20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fluence.newforma.com:8090/display/TWFI/2015/01/11/Smartmarker+Report+Query+Definition+Tab+Document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Newforma</Company>
  <LinksUpToDate>false</LinksUpToDate>
  <CharactersWithSpaces>34801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Batcheler</dc:creator>
  <cp:lastModifiedBy>Marge Hart</cp:lastModifiedBy>
  <cp:revision>6</cp:revision>
  <dcterms:created xsi:type="dcterms:W3CDTF">2015-03-19T19:58:00Z</dcterms:created>
  <dcterms:modified xsi:type="dcterms:W3CDTF">2015-04-20T19:25:00Z</dcterms:modified>
</cp:coreProperties>
</file>